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6D" w:rsidRDefault="002C4CF7" w:rsidP="002C4CF7">
      <w:pPr>
        <w:spacing w:line="440" w:lineRule="exact"/>
        <w:jc w:val="center"/>
        <w:rPr>
          <w:rFonts w:ascii="標楷體" w:eastAsia="標楷體" w:hAnsi="標楷體"/>
          <w:sz w:val="36"/>
          <w:szCs w:val="36"/>
        </w:rPr>
      </w:pPr>
      <w:r w:rsidRPr="002C4CF7">
        <w:rPr>
          <w:rFonts w:ascii="標楷體" w:eastAsia="標楷體" w:hAnsi="標楷體" w:hint="eastAsia"/>
          <w:sz w:val="36"/>
          <w:szCs w:val="36"/>
        </w:rPr>
        <w:t>法務部</w:t>
      </w:r>
      <w:proofErr w:type="gramStart"/>
      <w:r w:rsidRPr="002C4CF7">
        <w:rPr>
          <w:rFonts w:ascii="標楷體" w:eastAsia="標楷體" w:hAnsi="標楷體" w:hint="eastAsia"/>
          <w:sz w:val="36"/>
          <w:szCs w:val="36"/>
        </w:rPr>
        <w:t>矯正署</w:t>
      </w:r>
      <w:r>
        <w:rPr>
          <w:rFonts w:ascii="標楷體" w:eastAsia="標楷體" w:hAnsi="標楷體" w:hint="eastAsia"/>
          <w:sz w:val="36"/>
          <w:szCs w:val="36"/>
        </w:rPr>
        <w:t>標租</w:t>
      </w:r>
      <w:proofErr w:type="gramEnd"/>
      <w:r>
        <w:rPr>
          <w:rFonts w:ascii="標楷體" w:eastAsia="標楷體" w:hAnsi="標楷體" w:hint="eastAsia"/>
          <w:sz w:val="36"/>
          <w:szCs w:val="36"/>
        </w:rPr>
        <w:t>國有房地設置</w:t>
      </w:r>
      <w:r w:rsidR="00D238DF" w:rsidRPr="00D238DF">
        <w:rPr>
          <w:rFonts w:ascii="標楷體" w:eastAsia="標楷體" w:hint="eastAsia"/>
          <w:b/>
          <w:sz w:val="36"/>
          <w:szCs w:val="36"/>
        </w:rPr>
        <w:t>洗、烘衣</w:t>
      </w:r>
      <w:r>
        <w:rPr>
          <w:rFonts w:ascii="標楷體" w:eastAsia="標楷體" w:hAnsi="標楷體" w:hint="eastAsia"/>
          <w:sz w:val="36"/>
          <w:szCs w:val="36"/>
        </w:rPr>
        <w:t>機</w:t>
      </w:r>
    </w:p>
    <w:p w:rsidR="002C4CF7" w:rsidRPr="002C4CF7" w:rsidRDefault="002C4CF7" w:rsidP="002C4CF7">
      <w:pPr>
        <w:spacing w:line="440" w:lineRule="exact"/>
        <w:jc w:val="center"/>
        <w:rPr>
          <w:rFonts w:ascii="標楷體" w:eastAsia="標楷體" w:hAnsi="標楷體"/>
          <w:sz w:val="36"/>
          <w:szCs w:val="36"/>
        </w:rPr>
      </w:pPr>
      <w:r>
        <w:rPr>
          <w:rFonts w:ascii="標楷體" w:eastAsia="標楷體" w:hAnsi="標楷體" w:hint="eastAsia"/>
          <w:sz w:val="36"/>
          <w:szCs w:val="36"/>
        </w:rPr>
        <w:t>投標須知</w:t>
      </w:r>
    </w:p>
    <w:p w:rsidR="002C4CF7" w:rsidRDefault="00766F6D" w:rsidP="00DD6E62">
      <w:pPr>
        <w:pStyle w:val="a3"/>
        <w:numPr>
          <w:ilvl w:val="0"/>
          <w:numId w:val="1"/>
        </w:numPr>
        <w:spacing w:beforeLines="50" w:before="180"/>
        <w:ind w:leftChars="0" w:left="482" w:hanging="482"/>
        <w:rPr>
          <w:rFonts w:ascii="標楷體" w:eastAsia="標楷體" w:hAnsi="標楷體"/>
        </w:rPr>
      </w:pPr>
      <w:r>
        <w:rPr>
          <w:rFonts w:ascii="標楷體" w:eastAsia="標楷體" w:hAnsi="標楷體" w:hint="eastAsia"/>
        </w:rPr>
        <w:t>本標案名稱：</w:t>
      </w:r>
      <w:proofErr w:type="gramStart"/>
      <w:r w:rsidRPr="00766F6D">
        <w:rPr>
          <w:rFonts w:ascii="標楷體" w:eastAsia="標楷體" w:hAnsi="標楷體" w:hint="eastAsia"/>
        </w:rPr>
        <w:t>10</w:t>
      </w:r>
      <w:r w:rsidR="00DD6E62">
        <w:rPr>
          <w:rFonts w:ascii="標楷體" w:eastAsia="標楷體" w:hAnsi="標楷體" w:hint="eastAsia"/>
        </w:rPr>
        <w:t>8</w:t>
      </w:r>
      <w:proofErr w:type="gramEnd"/>
      <w:r w:rsidRPr="00766F6D">
        <w:rPr>
          <w:rFonts w:ascii="標楷體" w:eastAsia="標楷體" w:hAnsi="標楷體" w:hint="eastAsia"/>
        </w:rPr>
        <w:t>年度標租國有房地設置</w:t>
      </w:r>
      <w:r w:rsidR="00CD4614" w:rsidRPr="00CD4614">
        <w:rPr>
          <w:rFonts w:ascii="標楷體" w:eastAsia="標楷體" w:hint="eastAsia"/>
          <w:b/>
          <w:szCs w:val="24"/>
        </w:rPr>
        <w:t>洗、烘衣</w:t>
      </w:r>
      <w:r w:rsidR="00CD4614" w:rsidRPr="00CD4614">
        <w:rPr>
          <w:rFonts w:ascii="標楷體" w:eastAsia="標楷體" w:hAnsi="標楷體" w:hint="eastAsia"/>
          <w:szCs w:val="24"/>
        </w:rPr>
        <w:t>機</w:t>
      </w:r>
      <w:r w:rsidR="00AE483B">
        <w:rPr>
          <w:rFonts w:ascii="標楷體" w:eastAsia="標楷體" w:hAnsi="標楷體" w:hint="eastAsia"/>
        </w:rPr>
        <w:t>(案號：</w:t>
      </w:r>
      <w:r w:rsidR="00DD6E62">
        <w:rPr>
          <w:rFonts w:ascii="標楷體" w:eastAsia="標楷體" w:hAnsi="標楷體" w:hint="eastAsia"/>
        </w:rPr>
        <w:t>10711003080</w:t>
      </w:r>
      <w:r w:rsidR="0096566E">
        <w:rPr>
          <w:rFonts w:ascii="標楷體" w:eastAsia="標楷體" w:hAnsi="標楷體" w:hint="eastAsia"/>
        </w:rPr>
        <w:t>-2</w:t>
      </w:r>
      <w:r w:rsidR="00083286">
        <w:rPr>
          <w:rFonts w:ascii="標楷體" w:eastAsia="標楷體" w:hAnsi="標楷體" w:hint="eastAsia"/>
        </w:rPr>
        <w:t xml:space="preserve"> </w:t>
      </w:r>
      <w:r w:rsidR="00AE483B">
        <w:rPr>
          <w:rFonts w:ascii="標楷體" w:eastAsia="標楷體" w:hAnsi="標楷體" w:hint="eastAsia"/>
        </w:rPr>
        <w:t>)</w:t>
      </w:r>
      <w:r>
        <w:rPr>
          <w:rFonts w:ascii="標楷體" w:eastAsia="標楷體" w:hAnsi="標楷體" w:hint="eastAsia"/>
        </w:rPr>
        <w:t>。</w:t>
      </w:r>
    </w:p>
    <w:p w:rsidR="00766F6D" w:rsidRDefault="00766F6D" w:rsidP="00766F6D">
      <w:pPr>
        <w:pStyle w:val="a3"/>
        <w:numPr>
          <w:ilvl w:val="0"/>
          <w:numId w:val="1"/>
        </w:numPr>
        <w:ind w:leftChars="0" w:left="482" w:hanging="482"/>
        <w:rPr>
          <w:rFonts w:ascii="標楷體" w:eastAsia="標楷體" w:hAnsi="標楷體"/>
        </w:rPr>
      </w:pPr>
      <w:r w:rsidRPr="00766F6D">
        <w:rPr>
          <w:rFonts w:ascii="標楷體" w:eastAsia="標楷體" w:hAnsi="標楷體" w:hint="eastAsia"/>
        </w:rPr>
        <w:t>本採購領取投標文件時間及地點：</w:t>
      </w:r>
    </w:p>
    <w:p w:rsidR="00766F6D" w:rsidRDefault="00766F6D" w:rsidP="00766F6D">
      <w:pPr>
        <w:pStyle w:val="a3"/>
        <w:numPr>
          <w:ilvl w:val="0"/>
          <w:numId w:val="2"/>
        </w:numPr>
        <w:ind w:leftChars="0"/>
        <w:rPr>
          <w:rFonts w:ascii="標楷體" w:eastAsia="標楷體" w:hAnsi="標楷體"/>
        </w:rPr>
      </w:pPr>
      <w:r w:rsidRPr="00766F6D">
        <w:rPr>
          <w:rFonts w:ascii="標楷體" w:eastAsia="標楷體" w:hAnsi="標楷體" w:hint="eastAsia"/>
        </w:rPr>
        <w:t>自行索取方式：</w:t>
      </w:r>
    </w:p>
    <w:p w:rsidR="00766F6D" w:rsidRDefault="00766F6D" w:rsidP="00766F6D">
      <w:pPr>
        <w:pStyle w:val="a3"/>
        <w:ind w:leftChars="0" w:left="962"/>
        <w:rPr>
          <w:rFonts w:ascii="標楷體" w:eastAsia="標楷體" w:hAnsi="標楷體"/>
        </w:rPr>
      </w:pPr>
      <w:r w:rsidRPr="00766F6D">
        <w:rPr>
          <w:rFonts w:ascii="標楷體" w:eastAsia="標楷體" w:hAnsi="標楷體" w:hint="eastAsia"/>
        </w:rPr>
        <w:t>領標人應於公告日起至10</w:t>
      </w:r>
      <w:r w:rsidR="00DD6E62">
        <w:rPr>
          <w:rFonts w:ascii="標楷體" w:eastAsia="標楷體" w:hAnsi="標楷體" w:hint="eastAsia"/>
        </w:rPr>
        <w:t>7</w:t>
      </w:r>
      <w:r w:rsidRPr="00766F6D">
        <w:rPr>
          <w:rFonts w:ascii="標楷體" w:eastAsia="標楷體" w:hAnsi="標楷體" w:hint="eastAsia"/>
        </w:rPr>
        <w:t>年</w:t>
      </w:r>
      <w:r w:rsidR="00374706">
        <w:rPr>
          <w:rFonts w:ascii="標楷體" w:eastAsia="標楷體" w:hAnsi="標楷體" w:hint="eastAsia"/>
        </w:rPr>
        <w:t>12</w:t>
      </w:r>
      <w:r w:rsidRPr="00766F6D">
        <w:rPr>
          <w:rFonts w:ascii="標楷體" w:eastAsia="標楷體" w:hAnsi="標楷體" w:hint="eastAsia"/>
        </w:rPr>
        <w:t>月</w:t>
      </w:r>
      <w:r w:rsidR="00374706">
        <w:rPr>
          <w:rFonts w:ascii="標楷體" w:eastAsia="標楷體" w:hAnsi="標楷體" w:hint="eastAsia"/>
        </w:rPr>
        <w:t>6</w:t>
      </w:r>
      <w:r w:rsidRPr="00766F6D">
        <w:rPr>
          <w:rFonts w:ascii="標楷體" w:eastAsia="標楷體" w:hAnsi="標楷體" w:hint="eastAsia"/>
        </w:rPr>
        <w:t>日</w:t>
      </w:r>
      <w:r w:rsidR="00374706">
        <w:rPr>
          <w:rFonts w:ascii="標楷體" w:eastAsia="標楷體" w:hAnsi="標楷體" w:hint="eastAsia"/>
        </w:rPr>
        <w:t>9</w:t>
      </w:r>
      <w:r w:rsidRPr="00766F6D">
        <w:rPr>
          <w:rFonts w:ascii="標楷體" w:eastAsia="標楷體" w:hAnsi="標楷體" w:hint="eastAsia"/>
        </w:rPr>
        <w:t>時止，親至或郵寄本所索取投標文件。（郵購領取，請加附大型信封乙</w:t>
      </w:r>
      <w:proofErr w:type="gramStart"/>
      <w:r w:rsidRPr="00766F6D">
        <w:rPr>
          <w:rFonts w:ascii="標楷體" w:eastAsia="標楷體" w:hAnsi="標楷體" w:hint="eastAsia"/>
        </w:rPr>
        <w:t>個</w:t>
      </w:r>
      <w:proofErr w:type="gramEnd"/>
      <w:r>
        <w:rPr>
          <w:rFonts w:ascii="標楷體" w:eastAsia="標楷體" w:hAnsi="標楷體" w:hint="eastAsia"/>
        </w:rPr>
        <w:t>，</w:t>
      </w:r>
      <w:r w:rsidR="009E052A">
        <w:rPr>
          <w:rFonts w:ascii="標楷體" w:eastAsia="標楷體" w:hAnsi="標楷體" w:hint="eastAsia"/>
        </w:rPr>
        <w:t>內附貼足</w:t>
      </w:r>
      <w:r w:rsidRPr="00766F6D">
        <w:rPr>
          <w:rFonts w:ascii="標楷體" w:eastAsia="標楷體" w:hAnsi="標楷體" w:hint="eastAsia"/>
        </w:rPr>
        <w:t>掛號回郵郵票</w:t>
      </w:r>
      <w:r w:rsidR="009E052A">
        <w:rPr>
          <w:rFonts w:ascii="標楷體" w:eastAsia="標楷體" w:hAnsi="標楷體" w:hint="eastAsia"/>
        </w:rPr>
        <w:t>，並請廠商自行注意等標期限</w:t>
      </w:r>
      <w:r w:rsidRPr="00766F6D">
        <w:rPr>
          <w:rFonts w:ascii="標楷體" w:eastAsia="標楷體" w:hAnsi="標楷體" w:hint="eastAsia"/>
        </w:rPr>
        <w:t>）</w:t>
      </w:r>
    </w:p>
    <w:p w:rsidR="00766F6D" w:rsidRPr="009E052A" w:rsidRDefault="009E052A" w:rsidP="009E052A">
      <w:pPr>
        <w:pStyle w:val="a3"/>
        <w:numPr>
          <w:ilvl w:val="0"/>
          <w:numId w:val="2"/>
        </w:numPr>
        <w:ind w:leftChars="0"/>
        <w:rPr>
          <w:rFonts w:ascii="標楷體" w:eastAsia="標楷體" w:hAnsi="標楷體"/>
        </w:rPr>
      </w:pPr>
      <w:r>
        <w:rPr>
          <w:rFonts w:ascii="標楷體" w:eastAsia="標楷體" w:hAnsi="標楷體" w:hint="eastAsia"/>
        </w:rPr>
        <w:t>電子領標：</w:t>
      </w:r>
      <w:r w:rsidRPr="009E052A">
        <w:rPr>
          <w:rFonts w:ascii="標楷體" w:eastAsia="標楷體" w:hAnsi="標楷體" w:hint="eastAsia"/>
        </w:rPr>
        <w:t>本機關網站</w:t>
      </w:r>
      <w:r>
        <w:rPr>
          <w:rFonts w:ascii="標楷體" w:eastAsia="標楷體" w:hAnsi="標楷體" w:hint="eastAsia"/>
        </w:rPr>
        <w:t>之電子公佈欄</w:t>
      </w:r>
      <w:r w:rsidRPr="009E052A">
        <w:rPr>
          <w:rFonts w:ascii="標楷體" w:eastAsia="標楷體" w:hAnsi="標楷體" w:hint="eastAsia"/>
        </w:rPr>
        <w:t>下載</w:t>
      </w:r>
      <w:r>
        <w:rPr>
          <w:rFonts w:ascii="標楷體" w:eastAsia="標楷體" w:hAnsi="標楷體" w:hint="eastAsia"/>
        </w:rPr>
        <w:t>(網址：</w:t>
      </w:r>
      <w:r w:rsidR="00083286" w:rsidRPr="00083286">
        <w:rPr>
          <w:rFonts w:ascii="標楷體" w:eastAsia="標楷體" w:hAnsi="標楷體"/>
        </w:rPr>
        <w:t>http://www.mjac.moj.gov.tw/</w:t>
      </w:r>
      <w:r>
        <w:rPr>
          <w:rFonts w:ascii="標楷體" w:eastAsia="標楷體" w:hAnsi="標楷體" w:hint="eastAsia"/>
        </w:rPr>
        <w:t>)</w:t>
      </w:r>
      <w:r w:rsidRPr="009E052A">
        <w:rPr>
          <w:rFonts w:ascii="標楷體" w:eastAsia="標楷體" w:hAnsi="標楷體" w:hint="eastAsia"/>
        </w:rPr>
        <w:t>。</w:t>
      </w:r>
    </w:p>
    <w:p w:rsidR="00920A13" w:rsidRDefault="00C958E8" w:rsidP="00766F6D">
      <w:pPr>
        <w:pStyle w:val="a3"/>
        <w:numPr>
          <w:ilvl w:val="0"/>
          <w:numId w:val="1"/>
        </w:numPr>
        <w:ind w:leftChars="0" w:left="482" w:hanging="482"/>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標租案參照</w:t>
      </w:r>
      <w:proofErr w:type="gramEnd"/>
      <w:r w:rsidR="00920A13">
        <w:rPr>
          <w:rFonts w:ascii="標楷體" w:eastAsia="標楷體" w:hAnsi="標楷體" w:hint="eastAsia"/>
        </w:rPr>
        <w:t>機關依政府採購法等相關規定辦理。</w:t>
      </w:r>
    </w:p>
    <w:p w:rsidR="00C958E8" w:rsidRDefault="00C958E8" w:rsidP="00766F6D">
      <w:pPr>
        <w:pStyle w:val="a3"/>
        <w:numPr>
          <w:ilvl w:val="0"/>
          <w:numId w:val="1"/>
        </w:numPr>
        <w:ind w:leftChars="0" w:left="482" w:hanging="482"/>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標租案有</w:t>
      </w:r>
      <w:proofErr w:type="gramEnd"/>
      <w:r w:rsidRPr="008A2FAF">
        <w:rPr>
          <w:rFonts w:ascii="標楷體" w:eastAsia="標楷體" w:hAnsi="標楷體" w:hint="eastAsia"/>
        </w:rPr>
        <w:t>1家以上</w:t>
      </w:r>
      <w:r>
        <w:rPr>
          <w:rFonts w:ascii="標楷體" w:eastAsia="標楷體" w:hAnsi="標楷體" w:hint="eastAsia"/>
        </w:rPr>
        <w:t>投標即開標，不</w:t>
      </w:r>
      <w:r w:rsidR="00B054D2">
        <w:rPr>
          <w:rFonts w:ascii="標楷體" w:eastAsia="標楷體" w:hAnsi="標楷體" w:hint="eastAsia"/>
        </w:rPr>
        <w:t>受</w:t>
      </w:r>
      <w:r>
        <w:rPr>
          <w:rFonts w:ascii="標楷體" w:eastAsia="標楷體" w:hAnsi="標楷體" w:hint="eastAsia"/>
        </w:rPr>
        <w:t>投標廠商家數</w:t>
      </w:r>
      <w:r w:rsidR="00B054D2">
        <w:rPr>
          <w:rFonts w:ascii="標楷體" w:eastAsia="標楷體" w:hAnsi="標楷體" w:hint="eastAsia"/>
        </w:rPr>
        <w:t>限制</w:t>
      </w:r>
      <w:r>
        <w:rPr>
          <w:rFonts w:ascii="標楷體" w:eastAsia="標楷體" w:hAnsi="標楷體" w:hint="eastAsia"/>
        </w:rPr>
        <w:t>。</w:t>
      </w:r>
    </w:p>
    <w:p w:rsidR="00766F6D" w:rsidRDefault="009E052A" w:rsidP="00766F6D">
      <w:pPr>
        <w:pStyle w:val="a3"/>
        <w:numPr>
          <w:ilvl w:val="0"/>
          <w:numId w:val="1"/>
        </w:numPr>
        <w:ind w:leftChars="0" w:left="482" w:hanging="482"/>
        <w:rPr>
          <w:rFonts w:ascii="標楷體" w:eastAsia="標楷體" w:hAnsi="標楷體"/>
        </w:rPr>
      </w:pPr>
      <w:r w:rsidRPr="009E052A">
        <w:rPr>
          <w:rFonts w:ascii="標楷體" w:eastAsia="標楷體" w:hAnsi="標楷體" w:hint="eastAsia"/>
        </w:rPr>
        <w:t>廠商應遞送投標文件分數：一式一份。</w:t>
      </w:r>
    </w:p>
    <w:p w:rsidR="009E052A" w:rsidRDefault="009E052A" w:rsidP="00766F6D">
      <w:pPr>
        <w:pStyle w:val="a3"/>
        <w:numPr>
          <w:ilvl w:val="0"/>
          <w:numId w:val="1"/>
        </w:numPr>
        <w:ind w:leftChars="0" w:left="482" w:hanging="482"/>
        <w:rPr>
          <w:rFonts w:ascii="標楷體" w:eastAsia="標楷體" w:hAnsi="標楷體"/>
        </w:rPr>
      </w:pPr>
      <w:r w:rsidRPr="009E052A">
        <w:rPr>
          <w:rFonts w:ascii="標楷體" w:eastAsia="標楷體" w:hAnsi="標楷體" w:hint="eastAsia"/>
        </w:rPr>
        <w:t>投標文件使用文字：中文。</w:t>
      </w:r>
    </w:p>
    <w:p w:rsidR="009E052A" w:rsidRDefault="009E052A" w:rsidP="009E052A">
      <w:pPr>
        <w:pStyle w:val="a3"/>
        <w:numPr>
          <w:ilvl w:val="0"/>
          <w:numId w:val="1"/>
        </w:numPr>
        <w:ind w:leftChars="0"/>
        <w:rPr>
          <w:rFonts w:ascii="標楷體" w:eastAsia="標楷體" w:hAnsi="標楷體"/>
        </w:rPr>
      </w:pPr>
      <w:r w:rsidRPr="009E052A">
        <w:rPr>
          <w:rFonts w:ascii="標楷體" w:eastAsia="標楷體" w:hAnsi="標楷體" w:hint="eastAsia"/>
        </w:rPr>
        <w:t>開標時間：10</w:t>
      </w:r>
      <w:r w:rsidR="00DD6E62">
        <w:rPr>
          <w:rFonts w:ascii="標楷體" w:eastAsia="標楷體" w:hAnsi="標楷體" w:hint="eastAsia"/>
        </w:rPr>
        <w:t>7</w:t>
      </w:r>
      <w:r w:rsidRPr="009E052A">
        <w:rPr>
          <w:rFonts w:ascii="標楷體" w:eastAsia="標楷體" w:hAnsi="標楷體" w:hint="eastAsia"/>
        </w:rPr>
        <w:t>年</w:t>
      </w:r>
      <w:r w:rsidR="00374706">
        <w:rPr>
          <w:rFonts w:ascii="標楷體" w:eastAsia="標楷體" w:hAnsi="標楷體" w:hint="eastAsia"/>
        </w:rPr>
        <w:t>12</w:t>
      </w:r>
      <w:r w:rsidRPr="009E052A">
        <w:rPr>
          <w:rFonts w:ascii="標楷體" w:eastAsia="標楷體" w:hAnsi="標楷體" w:hint="eastAsia"/>
        </w:rPr>
        <w:t>月</w:t>
      </w:r>
      <w:r w:rsidR="00374706">
        <w:rPr>
          <w:rFonts w:ascii="標楷體" w:eastAsia="標楷體" w:hAnsi="標楷體" w:hint="eastAsia"/>
        </w:rPr>
        <w:t>6</w:t>
      </w:r>
      <w:r w:rsidRPr="009E052A">
        <w:rPr>
          <w:rFonts w:ascii="標楷體" w:eastAsia="標楷體" w:hAnsi="標楷體" w:hint="eastAsia"/>
        </w:rPr>
        <w:t>日（星期</w:t>
      </w:r>
      <w:r w:rsidR="00083286">
        <w:rPr>
          <w:rFonts w:ascii="標楷體" w:eastAsia="標楷體" w:hAnsi="標楷體" w:hint="eastAsia"/>
        </w:rPr>
        <w:t>四</w:t>
      </w:r>
      <w:r w:rsidRPr="009E052A">
        <w:rPr>
          <w:rFonts w:ascii="標楷體" w:eastAsia="標楷體" w:hAnsi="標楷體" w:hint="eastAsia"/>
        </w:rPr>
        <w:t>）上午</w:t>
      </w:r>
      <w:r w:rsidR="009A7B71">
        <w:rPr>
          <w:rFonts w:ascii="標楷體" w:eastAsia="標楷體" w:hAnsi="標楷體" w:hint="eastAsia"/>
        </w:rPr>
        <w:t>1</w:t>
      </w:r>
      <w:r w:rsidR="00DD6E62">
        <w:rPr>
          <w:rFonts w:ascii="標楷體" w:eastAsia="標楷體" w:hAnsi="標楷體" w:hint="eastAsia"/>
        </w:rPr>
        <w:t>0</w:t>
      </w:r>
      <w:r w:rsidRPr="009E052A">
        <w:rPr>
          <w:rFonts w:ascii="標楷體" w:eastAsia="標楷體" w:hAnsi="標楷體" w:hint="eastAsia"/>
        </w:rPr>
        <w:t>時</w:t>
      </w:r>
      <w:r w:rsidR="00DD6E62">
        <w:rPr>
          <w:rFonts w:ascii="標楷體" w:eastAsia="標楷體" w:hAnsi="標楷體" w:hint="eastAsia"/>
        </w:rPr>
        <w:t>30</w:t>
      </w:r>
      <w:r w:rsidR="00DD6E62">
        <w:rPr>
          <w:rFonts w:ascii="標楷體" w:eastAsia="標楷體" w:hAnsi="標楷體" w:hint="eastAsia"/>
          <w:lang w:eastAsia="zh-HK"/>
        </w:rPr>
        <w:t>分</w:t>
      </w:r>
      <w:r w:rsidRPr="009E052A">
        <w:rPr>
          <w:rFonts w:ascii="標楷體" w:eastAsia="標楷體" w:hAnsi="標楷體" w:hint="eastAsia"/>
        </w:rPr>
        <w:t>。</w:t>
      </w:r>
    </w:p>
    <w:p w:rsidR="00FB0F49" w:rsidRPr="009E052A" w:rsidRDefault="00FB0F49" w:rsidP="009E052A">
      <w:pPr>
        <w:pStyle w:val="a3"/>
        <w:numPr>
          <w:ilvl w:val="0"/>
          <w:numId w:val="1"/>
        </w:numPr>
        <w:ind w:leftChars="0"/>
        <w:rPr>
          <w:rFonts w:ascii="標楷體" w:eastAsia="標楷體" w:hAnsi="標楷體"/>
        </w:rPr>
      </w:pPr>
      <w:r w:rsidRPr="00FB0F49">
        <w:rPr>
          <w:rFonts w:ascii="標楷體" w:eastAsia="標楷體" w:hAnsi="標楷體" w:hint="eastAsia"/>
        </w:rPr>
        <w:t>投標人得親自或出具委託書委由他人出席開標會場，</w:t>
      </w:r>
      <w:proofErr w:type="gramStart"/>
      <w:r w:rsidRPr="00FB0F49">
        <w:rPr>
          <w:rFonts w:ascii="標楷體" w:eastAsia="標楷體" w:hAnsi="標楷體" w:hint="eastAsia"/>
        </w:rPr>
        <w:t>以利決標</w:t>
      </w:r>
      <w:proofErr w:type="gramEnd"/>
      <w:r w:rsidRPr="00FB0F49">
        <w:rPr>
          <w:rFonts w:ascii="標楷體" w:eastAsia="標楷體" w:hAnsi="標楷體" w:hint="eastAsia"/>
        </w:rPr>
        <w:t>後辦理後續事宜。</w:t>
      </w:r>
    </w:p>
    <w:p w:rsidR="009E052A" w:rsidRDefault="009E052A" w:rsidP="009E052A">
      <w:pPr>
        <w:pStyle w:val="a3"/>
        <w:numPr>
          <w:ilvl w:val="0"/>
          <w:numId w:val="1"/>
        </w:numPr>
        <w:ind w:leftChars="0"/>
        <w:rPr>
          <w:rFonts w:ascii="標楷體" w:eastAsia="標楷體" w:hAnsi="標楷體"/>
        </w:rPr>
      </w:pPr>
      <w:proofErr w:type="gramStart"/>
      <w:r w:rsidRPr="009E052A">
        <w:rPr>
          <w:rFonts w:ascii="標楷體" w:eastAsia="標楷體" w:hAnsi="標楷體" w:hint="eastAsia"/>
        </w:rPr>
        <w:t>押</w:t>
      </w:r>
      <w:proofErr w:type="gramEnd"/>
      <w:r w:rsidRPr="009E052A">
        <w:rPr>
          <w:rFonts w:ascii="標楷體" w:eastAsia="標楷體" w:hAnsi="標楷體" w:hint="eastAsia"/>
        </w:rPr>
        <w:t>標金金額：</w:t>
      </w:r>
      <w:r w:rsidRPr="00920A13">
        <w:rPr>
          <w:rFonts w:ascii="標楷體" w:eastAsia="標楷體" w:hAnsi="標楷體" w:hint="eastAsia"/>
          <w:b/>
          <w:u w:val="single"/>
        </w:rPr>
        <w:t>新台幣</w:t>
      </w:r>
      <w:r w:rsidR="003B3321" w:rsidRPr="00920A13">
        <w:rPr>
          <w:rFonts w:ascii="標楷體" w:eastAsia="標楷體" w:hAnsi="標楷體" w:hint="eastAsia"/>
          <w:b/>
          <w:u w:val="single"/>
        </w:rPr>
        <w:t>2</w:t>
      </w:r>
      <w:r w:rsidRPr="00920A13">
        <w:rPr>
          <w:rFonts w:ascii="標楷體" w:eastAsia="標楷體" w:hAnsi="標楷體" w:hint="eastAsia"/>
          <w:b/>
          <w:u w:val="single"/>
        </w:rPr>
        <w:t>,000元整</w:t>
      </w:r>
      <w:r w:rsidRPr="009E052A">
        <w:rPr>
          <w:rFonts w:ascii="標楷體" w:eastAsia="標楷體" w:hAnsi="標楷體" w:hint="eastAsia"/>
        </w:rPr>
        <w:t>（未得標者於開標後當場無息退還）。</w:t>
      </w:r>
    </w:p>
    <w:p w:rsidR="003B3321" w:rsidRDefault="003B3321" w:rsidP="009E052A">
      <w:pPr>
        <w:pStyle w:val="a3"/>
        <w:numPr>
          <w:ilvl w:val="0"/>
          <w:numId w:val="1"/>
        </w:numPr>
        <w:ind w:leftChars="0"/>
        <w:rPr>
          <w:rFonts w:ascii="標楷體" w:eastAsia="標楷體" w:hAnsi="標楷體"/>
        </w:rPr>
      </w:pPr>
      <w:proofErr w:type="gramStart"/>
      <w:r w:rsidRPr="003B3321">
        <w:rPr>
          <w:rFonts w:ascii="標楷體" w:eastAsia="標楷體" w:hAnsi="標楷體"/>
        </w:rPr>
        <w:t>押</w:t>
      </w:r>
      <w:proofErr w:type="gramEnd"/>
      <w:r w:rsidRPr="003B3321">
        <w:rPr>
          <w:rFonts w:ascii="標楷體" w:eastAsia="標楷體" w:hAnsi="標楷體"/>
        </w:rPr>
        <w:t>標金繳納期限：截止投標期限前繳納</w:t>
      </w:r>
      <w:r w:rsidRPr="003B3321">
        <w:rPr>
          <w:rFonts w:ascii="標楷體" w:eastAsia="標楷體" w:hAnsi="標楷體" w:hint="eastAsia"/>
        </w:rPr>
        <w:t>。</w:t>
      </w:r>
    </w:p>
    <w:p w:rsidR="003B3321" w:rsidRDefault="003B3321" w:rsidP="009E052A">
      <w:pPr>
        <w:pStyle w:val="a3"/>
        <w:numPr>
          <w:ilvl w:val="0"/>
          <w:numId w:val="1"/>
        </w:numPr>
        <w:ind w:leftChars="0"/>
        <w:rPr>
          <w:rFonts w:ascii="標楷體" w:eastAsia="標楷體" w:hAnsi="標楷體"/>
        </w:rPr>
      </w:pPr>
      <w:r w:rsidRPr="003B3321">
        <w:rPr>
          <w:rFonts w:ascii="標楷體" w:eastAsia="標楷體" w:hAnsi="標楷體"/>
        </w:rPr>
        <w:t>以</w:t>
      </w:r>
      <w:r w:rsidRPr="003B3321">
        <w:rPr>
          <w:rFonts w:ascii="標楷體" w:eastAsia="標楷體" w:hAnsi="標楷體"/>
          <w:b/>
          <w:u w:val="single"/>
        </w:rPr>
        <w:t>現金</w:t>
      </w:r>
      <w:r w:rsidRPr="003B3321">
        <w:rPr>
          <w:rFonts w:ascii="標楷體" w:eastAsia="標楷體" w:hAnsi="標楷體"/>
        </w:rPr>
        <w:t>繳納</w:t>
      </w:r>
      <w:proofErr w:type="gramStart"/>
      <w:r w:rsidRPr="003B3321">
        <w:rPr>
          <w:rFonts w:ascii="標楷體" w:eastAsia="標楷體" w:hAnsi="標楷體"/>
        </w:rPr>
        <w:t>押</w:t>
      </w:r>
      <w:proofErr w:type="gramEnd"/>
      <w:r w:rsidRPr="003B3321">
        <w:rPr>
          <w:rFonts w:ascii="標楷體" w:eastAsia="標楷體" w:hAnsi="標楷體"/>
        </w:rPr>
        <w:t>標金之繳納處所</w:t>
      </w:r>
      <w:r w:rsidRPr="003B3321">
        <w:rPr>
          <w:rFonts w:ascii="標楷體" w:eastAsia="標楷體" w:hAnsi="標楷體" w:hint="eastAsia"/>
        </w:rPr>
        <w:t>（</w:t>
      </w:r>
      <w:r w:rsidRPr="003B3321">
        <w:rPr>
          <w:rFonts w:ascii="標楷體" w:eastAsia="標楷體" w:hAnsi="標楷體" w:hint="eastAsia"/>
          <w:u w:val="single"/>
        </w:rPr>
        <w:t>以現金繳納</w:t>
      </w:r>
      <w:proofErr w:type="gramStart"/>
      <w:r w:rsidRPr="003B3321">
        <w:rPr>
          <w:rFonts w:ascii="標楷體" w:eastAsia="標楷體" w:hAnsi="標楷體" w:hint="eastAsia"/>
          <w:u w:val="single"/>
        </w:rPr>
        <w:t>押</w:t>
      </w:r>
      <w:proofErr w:type="gramEnd"/>
      <w:r w:rsidRPr="003B3321">
        <w:rPr>
          <w:rFonts w:ascii="標楷體" w:eastAsia="標楷體" w:hAnsi="標楷體" w:hint="eastAsia"/>
          <w:u w:val="single"/>
        </w:rPr>
        <w:t>標金者不得將現金放置於標封內或於開標現場繳納，請於截止投標期限前先至出納室繳納並將繳納之收據放入標封內</w:t>
      </w:r>
      <w:r w:rsidRPr="003B3321">
        <w:rPr>
          <w:rFonts w:ascii="標楷體" w:eastAsia="標楷體" w:hAnsi="標楷體" w:hint="eastAsia"/>
        </w:rPr>
        <w:t>）：</w:t>
      </w:r>
    </w:p>
    <w:p w:rsidR="003B3321" w:rsidRDefault="003B3321" w:rsidP="003B3321">
      <w:pPr>
        <w:pStyle w:val="7"/>
        <w:ind w:left="480" w:firstLine="0"/>
        <w:jc w:val="both"/>
        <w:textDirection w:val="lrTbV"/>
        <w:rPr>
          <w:rFonts w:eastAsia="標楷體" w:hAnsi="標楷體"/>
          <w:spacing w:val="0"/>
          <w:sz w:val="28"/>
        </w:rPr>
      </w:pPr>
      <w:r>
        <w:rPr>
          <w:rFonts w:eastAsia="標楷體" w:hAnsi="標楷體" w:hint="eastAsia"/>
          <w:spacing w:val="0"/>
          <w:sz w:val="28"/>
        </w:rPr>
        <w:sym w:font="Wingdings" w:char="F076"/>
      </w:r>
      <w:r w:rsidRPr="00E57B26">
        <w:rPr>
          <w:rFonts w:eastAsia="標楷體" w:hAnsi="標楷體" w:hint="eastAsia"/>
          <w:spacing w:val="0"/>
          <w:sz w:val="28"/>
        </w:rPr>
        <w:t>繳納處所：</w:t>
      </w:r>
      <w:r w:rsidRPr="006E0D23">
        <w:rPr>
          <w:rFonts w:eastAsia="標楷體" w:hAnsi="標楷體" w:hint="eastAsia"/>
          <w:b/>
          <w:spacing w:val="0"/>
          <w:sz w:val="28"/>
          <w:u w:val="single"/>
        </w:rPr>
        <w:t>法務部矯正署</w:t>
      </w:r>
      <w:r w:rsidR="008C0BDA">
        <w:rPr>
          <w:rFonts w:eastAsia="標楷體" w:hAnsi="標楷體" w:hint="eastAsia"/>
          <w:b/>
          <w:spacing w:val="0"/>
          <w:sz w:val="28"/>
          <w:u w:val="single"/>
        </w:rPr>
        <w:t xml:space="preserve">  </w:t>
      </w:r>
      <w:r w:rsidR="008C0BDA">
        <w:rPr>
          <w:rFonts w:eastAsia="標楷體" w:hAnsi="標楷體" w:hint="eastAsia"/>
          <w:b/>
          <w:spacing w:val="0"/>
          <w:sz w:val="28"/>
          <w:u w:val="single"/>
        </w:rPr>
        <w:t>秘書室</w:t>
      </w:r>
      <w:r w:rsidRPr="006E0D23">
        <w:rPr>
          <w:rFonts w:eastAsia="標楷體" w:hAnsi="標楷體" w:hint="eastAsia"/>
          <w:b/>
          <w:spacing w:val="0"/>
          <w:sz w:val="28"/>
          <w:u w:val="single"/>
        </w:rPr>
        <w:t>出納</w:t>
      </w:r>
      <w:r>
        <w:rPr>
          <w:rFonts w:eastAsia="標楷體" w:hAnsi="標楷體" w:hint="eastAsia"/>
          <w:spacing w:val="0"/>
          <w:sz w:val="28"/>
        </w:rPr>
        <w:t>。</w:t>
      </w:r>
    </w:p>
    <w:p w:rsidR="003B3321" w:rsidRPr="00267A0D" w:rsidRDefault="003B3321" w:rsidP="00267A0D">
      <w:pPr>
        <w:pStyle w:val="7"/>
        <w:ind w:left="480" w:firstLine="0"/>
        <w:jc w:val="both"/>
        <w:textDirection w:val="lrTbV"/>
        <w:rPr>
          <w:rFonts w:ascii="標楷體" w:eastAsia="標楷體" w:hAnsi="標楷體"/>
        </w:rPr>
      </w:pPr>
      <w:r>
        <w:rPr>
          <w:rFonts w:eastAsia="標楷體" w:hAnsi="標楷體" w:hint="eastAsia"/>
          <w:spacing w:val="0"/>
          <w:sz w:val="28"/>
        </w:rPr>
        <w:sym w:font="Wingdings" w:char="F076"/>
      </w:r>
      <w:r w:rsidRPr="00E57B26">
        <w:rPr>
          <w:rFonts w:eastAsia="標楷體" w:hAnsi="標楷體" w:hint="eastAsia"/>
          <w:spacing w:val="0"/>
          <w:sz w:val="28"/>
        </w:rPr>
        <w:t>地址：</w:t>
      </w:r>
      <w:r w:rsidR="008C0BDA">
        <w:rPr>
          <w:rFonts w:eastAsia="標楷體" w:hAnsi="標楷體" w:hint="eastAsia"/>
          <w:b/>
          <w:spacing w:val="0"/>
          <w:sz w:val="28"/>
          <w:u w:val="single"/>
        </w:rPr>
        <w:t>桃園市龜山區宏德</w:t>
      </w:r>
      <w:r w:rsidRPr="006E0D23">
        <w:rPr>
          <w:rFonts w:eastAsia="標楷體" w:hAnsi="標楷體" w:hint="eastAsia"/>
          <w:b/>
          <w:spacing w:val="0"/>
          <w:sz w:val="28"/>
          <w:u w:val="single"/>
        </w:rPr>
        <w:t>新村</w:t>
      </w:r>
      <w:r w:rsidRPr="006E0D23">
        <w:rPr>
          <w:rFonts w:eastAsia="標楷體" w:hAnsi="標楷體" w:hint="eastAsia"/>
          <w:b/>
          <w:spacing w:val="0"/>
          <w:sz w:val="28"/>
          <w:u w:val="single"/>
        </w:rPr>
        <w:t>1</w:t>
      </w:r>
      <w:r w:rsidR="008C0BDA">
        <w:rPr>
          <w:rFonts w:eastAsia="標楷體" w:hAnsi="標楷體" w:hint="eastAsia"/>
          <w:b/>
          <w:spacing w:val="0"/>
          <w:sz w:val="28"/>
          <w:u w:val="single"/>
        </w:rPr>
        <w:t>80</w:t>
      </w:r>
      <w:r w:rsidRPr="006E0D23">
        <w:rPr>
          <w:rFonts w:eastAsia="標楷體" w:hAnsi="標楷體" w:hint="eastAsia"/>
          <w:b/>
          <w:spacing w:val="0"/>
          <w:sz w:val="28"/>
          <w:u w:val="single"/>
        </w:rPr>
        <w:t>號</w:t>
      </w:r>
      <w:r>
        <w:rPr>
          <w:rFonts w:eastAsia="標楷體" w:hAnsi="標楷體" w:hint="eastAsia"/>
          <w:spacing w:val="0"/>
          <w:sz w:val="28"/>
        </w:rPr>
        <w:t>。</w:t>
      </w:r>
    </w:p>
    <w:p w:rsidR="003B3321" w:rsidRDefault="00267A0D" w:rsidP="009E052A">
      <w:pPr>
        <w:pStyle w:val="a3"/>
        <w:numPr>
          <w:ilvl w:val="0"/>
          <w:numId w:val="1"/>
        </w:numPr>
        <w:ind w:leftChars="0"/>
        <w:rPr>
          <w:rFonts w:ascii="標楷體" w:eastAsia="標楷體" w:hAnsi="標楷體"/>
        </w:rPr>
      </w:pPr>
      <w:r w:rsidRPr="00267A0D">
        <w:rPr>
          <w:rFonts w:ascii="標楷體" w:eastAsia="標楷體" w:hAnsi="標楷體" w:hint="eastAsia"/>
        </w:rPr>
        <w:t>以</w:t>
      </w:r>
      <w:r w:rsidRPr="00267A0D">
        <w:rPr>
          <w:rFonts w:ascii="標楷體" w:eastAsia="標楷體" w:hAnsi="標楷體" w:hint="eastAsia"/>
          <w:b/>
          <w:u w:val="single"/>
        </w:rPr>
        <w:t>匯款</w:t>
      </w:r>
      <w:r w:rsidRPr="00267A0D">
        <w:rPr>
          <w:rFonts w:ascii="標楷體" w:eastAsia="標楷體" w:hAnsi="標楷體" w:hint="eastAsia"/>
        </w:rPr>
        <w:t>方式繳納</w:t>
      </w:r>
      <w:proofErr w:type="gramStart"/>
      <w:r w:rsidRPr="00267A0D">
        <w:rPr>
          <w:rFonts w:ascii="標楷體" w:eastAsia="標楷體" w:hAnsi="標楷體" w:hint="eastAsia"/>
        </w:rPr>
        <w:t>押</w:t>
      </w:r>
      <w:proofErr w:type="gramEnd"/>
      <w:r w:rsidRPr="00267A0D">
        <w:rPr>
          <w:rFonts w:ascii="標楷體" w:eastAsia="標楷體" w:hAnsi="標楷體" w:hint="eastAsia"/>
        </w:rPr>
        <w:t>標金之本所金融機構帳號：</w:t>
      </w:r>
    </w:p>
    <w:p w:rsidR="00267A0D" w:rsidRDefault="00267A0D" w:rsidP="00267A0D">
      <w:pPr>
        <w:pStyle w:val="7"/>
        <w:ind w:left="480" w:firstLine="0"/>
        <w:jc w:val="both"/>
        <w:textDirection w:val="lrTbV"/>
        <w:rPr>
          <w:rFonts w:eastAsia="標楷體"/>
          <w:spacing w:val="0"/>
          <w:sz w:val="28"/>
        </w:rPr>
      </w:pPr>
      <w:r>
        <w:rPr>
          <w:rFonts w:eastAsia="標楷體" w:hint="eastAsia"/>
          <w:spacing w:val="0"/>
          <w:sz w:val="28"/>
        </w:rPr>
        <w:sym w:font="Wingdings" w:char="F076"/>
      </w:r>
      <w:proofErr w:type="gramStart"/>
      <w:r w:rsidRPr="00E57B26">
        <w:rPr>
          <w:rFonts w:eastAsia="標楷體" w:hint="eastAsia"/>
          <w:spacing w:val="0"/>
          <w:sz w:val="28"/>
        </w:rPr>
        <w:t>解款行</w:t>
      </w:r>
      <w:proofErr w:type="gramEnd"/>
      <w:r w:rsidRPr="00E57B26">
        <w:rPr>
          <w:rFonts w:eastAsia="標楷體" w:hint="eastAsia"/>
          <w:spacing w:val="0"/>
          <w:sz w:val="28"/>
        </w:rPr>
        <w:t>：中央銀行國庫局</w:t>
      </w:r>
      <w:r w:rsidRPr="00E57B26">
        <w:rPr>
          <w:rFonts w:eastAsia="標楷體" w:hint="eastAsia"/>
          <w:spacing w:val="0"/>
          <w:sz w:val="28"/>
        </w:rPr>
        <w:t>(0000022)</w:t>
      </w:r>
      <w:r w:rsidRPr="00E57B26">
        <w:rPr>
          <w:rFonts w:eastAsia="標楷體" w:hint="eastAsia"/>
          <w:spacing w:val="0"/>
          <w:sz w:val="28"/>
        </w:rPr>
        <w:t>。</w:t>
      </w:r>
    </w:p>
    <w:p w:rsidR="00267A0D" w:rsidRDefault="00267A0D" w:rsidP="00267A0D">
      <w:pPr>
        <w:pStyle w:val="7"/>
        <w:ind w:left="480" w:firstLine="0"/>
        <w:jc w:val="both"/>
        <w:textDirection w:val="lrTbV"/>
        <w:rPr>
          <w:rFonts w:eastAsia="標楷體"/>
          <w:spacing w:val="0"/>
          <w:sz w:val="28"/>
        </w:rPr>
      </w:pPr>
      <w:r>
        <w:rPr>
          <w:rFonts w:eastAsia="標楷體" w:hint="eastAsia"/>
          <w:spacing w:val="0"/>
          <w:sz w:val="28"/>
        </w:rPr>
        <w:sym w:font="Wingdings" w:char="F076"/>
      </w:r>
      <w:r w:rsidRPr="00E57B26">
        <w:rPr>
          <w:rFonts w:eastAsia="標楷體" w:hint="eastAsia"/>
          <w:spacing w:val="0"/>
          <w:sz w:val="28"/>
        </w:rPr>
        <w:t>戶名：矯正署。</w:t>
      </w:r>
    </w:p>
    <w:p w:rsidR="00267A0D" w:rsidRPr="009E052A" w:rsidRDefault="00267A0D" w:rsidP="00267A0D">
      <w:pPr>
        <w:pStyle w:val="7"/>
        <w:ind w:left="480" w:firstLine="0"/>
        <w:jc w:val="both"/>
        <w:textDirection w:val="lrTbV"/>
        <w:rPr>
          <w:rFonts w:ascii="標楷體" w:eastAsia="標楷體" w:hAnsi="標楷體"/>
        </w:rPr>
      </w:pPr>
      <w:r>
        <w:rPr>
          <w:rFonts w:eastAsia="標楷體" w:hint="eastAsia"/>
          <w:spacing w:val="0"/>
          <w:sz w:val="28"/>
        </w:rPr>
        <w:sym w:font="Wingdings" w:char="F076"/>
      </w:r>
      <w:r w:rsidRPr="00E57B26">
        <w:rPr>
          <w:rFonts w:eastAsia="標楷體" w:hint="eastAsia"/>
          <w:spacing w:val="0"/>
          <w:sz w:val="28"/>
        </w:rPr>
        <w:t>帳號：</w:t>
      </w:r>
      <w:r w:rsidRPr="00E57B26">
        <w:rPr>
          <w:rFonts w:eastAsia="標楷體" w:hint="eastAsia"/>
          <w:spacing w:val="0"/>
          <w:sz w:val="28"/>
        </w:rPr>
        <w:t>24231702120</w:t>
      </w:r>
      <w:r w:rsidR="008C0BDA">
        <w:rPr>
          <w:rFonts w:eastAsia="標楷體" w:hint="eastAsia"/>
          <w:spacing w:val="0"/>
          <w:sz w:val="28"/>
        </w:rPr>
        <w:t>002</w:t>
      </w:r>
      <w:r w:rsidRPr="00E57B26">
        <w:rPr>
          <w:rFonts w:eastAsia="標楷體" w:hint="eastAsia"/>
          <w:spacing w:val="0"/>
          <w:sz w:val="28"/>
        </w:rPr>
        <w:t>。</w:t>
      </w:r>
    </w:p>
    <w:p w:rsidR="009E052A" w:rsidRDefault="00267A0D" w:rsidP="009E052A">
      <w:pPr>
        <w:pStyle w:val="a3"/>
        <w:numPr>
          <w:ilvl w:val="0"/>
          <w:numId w:val="1"/>
        </w:numPr>
        <w:ind w:leftChars="0"/>
        <w:rPr>
          <w:rFonts w:ascii="標楷體" w:eastAsia="標楷體" w:hAnsi="標楷體"/>
        </w:rPr>
      </w:pPr>
      <w:r w:rsidRPr="00267A0D">
        <w:rPr>
          <w:rFonts w:ascii="標楷體" w:eastAsia="標楷體" w:hAnsi="標楷體" w:hint="eastAsia"/>
        </w:rPr>
        <w:t>以</w:t>
      </w:r>
      <w:r w:rsidRPr="00267A0D">
        <w:rPr>
          <w:rFonts w:ascii="標楷體" w:eastAsia="標楷體" w:hAnsi="標楷體" w:hint="eastAsia"/>
          <w:b/>
          <w:u w:val="single"/>
        </w:rPr>
        <w:t>銀行本行支票</w:t>
      </w:r>
      <w:r w:rsidRPr="00267A0D">
        <w:rPr>
          <w:rFonts w:ascii="標楷體" w:eastAsia="標楷體" w:hAnsi="標楷體" w:hint="eastAsia"/>
        </w:rPr>
        <w:t>或</w:t>
      </w:r>
      <w:r w:rsidRPr="00267A0D">
        <w:rPr>
          <w:rFonts w:ascii="標楷體" w:eastAsia="標楷體" w:hAnsi="標楷體" w:hint="eastAsia"/>
          <w:b/>
          <w:u w:val="single"/>
        </w:rPr>
        <w:t>郵政匯票</w:t>
      </w:r>
      <w:r w:rsidRPr="00267A0D">
        <w:rPr>
          <w:rFonts w:ascii="標楷體" w:eastAsia="標楷體" w:hAnsi="標楷體" w:hint="eastAsia"/>
        </w:rPr>
        <w:t>繳納</w:t>
      </w:r>
      <w:proofErr w:type="gramStart"/>
      <w:r w:rsidRPr="00267A0D">
        <w:rPr>
          <w:rFonts w:ascii="標楷體" w:eastAsia="標楷體" w:hAnsi="標楷體" w:hint="eastAsia"/>
        </w:rPr>
        <w:t>押</w:t>
      </w:r>
      <w:proofErr w:type="gramEnd"/>
      <w:r w:rsidRPr="00267A0D">
        <w:rPr>
          <w:rFonts w:ascii="標楷體" w:eastAsia="標楷體" w:hAnsi="標楷體" w:hint="eastAsia"/>
        </w:rPr>
        <w:t>標金，受款人請註明：</w:t>
      </w:r>
      <w:r w:rsidRPr="00267A0D">
        <w:rPr>
          <w:rFonts w:ascii="標楷體" w:eastAsia="標楷體" w:hAnsi="標楷體" w:hint="eastAsia"/>
          <w:b/>
          <w:u w:val="single"/>
        </w:rPr>
        <w:t>法務部矯正署</w:t>
      </w:r>
      <w:r w:rsidRPr="00267A0D">
        <w:rPr>
          <w:rFonts w:ascii="標楷體" w:eastAsia="標楷體" w:hAnsi="標楷體" w:hint="eastAsia"/>
        </w:rPr>
        <w:t>。</w:t>
      </w:r>
    </w:p>
    <w:p w:rsidR="00FF7543" w:rsidRDefault="00FF7543" w:rsidP="005B2EC9">
      <w:pPr>
        <w:pStyle w:val="a3"/>
        <w:numPr>
          <w:ilvl w:val="0"/>
          <w:numId w:val="1"/>
        </w:numPr>
        <w:ind w:leftChars="0" w:left="993" w:hanging="993"/>
        <w:rPr>
          <w:rFonts w:ascii="標楷體" w:eastAsia="標楷體" w:hAnsi="標楷體"/>
        </w:rPr>
      </w:pPr>
      <w:r w:rsidRPr="00FF7543">
        <w:rPr>
          <w:rFonts w:ascii="標楷體" w:eastAsia="標楷體" w:hAnsi="標楷體" w:hint="eastAsia"/>
          <w:b/>
          <w:u w:val="single"/>
        </w:rPr>
        <w:t>履約期間</w:t>
      </w:r>
      <w:r>
        <w:rPr>
          <w:rFonts w:ascii="標楷體" w:eastAsia="標楷體" w:hAnsi="標楷體" w:hint="eastAsia"/>
        </w:rPr>
        <w:t>：</w:t>
      </w:r>
      <w:r w:rsidRPr="00FF7543">
        <w:rPr>
          <w:rFonts w:ascii="標楷體" w:eastAsia="標楷體" w:hAnsi="標楷體" w:hint="eastAsia"/>
          <w:b/>
          <w:u w:val="single"/>
        </w:rPr>
        <w:t>自10</w:t>
      </w:r>
      <w:r w:rsidR="00DD6E62">
        <w:rPr>
          <w:rFonts w:ascii="標楷體" w:eastAsia="標楷體" w:hAnsi="標楷體" w:hint="eastAsia"/>
          <w:b/>
          <w:u w:val="single"/>
        </w:rPr>
        <w:t>8</w:t>
      </w:r>
      <w:r w:rsidRPr="00FF7543">
        <w:rPr>
          <w:rFonts w:ascii="標楷體" w:eastAsia="標楷體" w:hAnsi="標楷體" w:hint="eastAsia"/>
          <w:b/>
          <w:u w:val="single"/>
        </w:rPr>
        <w:t>年1月1日起，至10</w:t>
      </w:r>
      <w:r w:rsidR="00DD6E62">
        <w:rPr>
          <w:rFonts w:ascii="標楷體" w:eastAsia="標楷體" w:hAnsi="標楷體" w:hint="eastAsia"/>
          <w:b/>
          <w:u w:val="single"/>
        </w:rPr>
        <w:t>9</w:t>
      </w:r>
      <w:r w:rsidRPr="00FF7543">
        <w:rPr>
          <w:rFonts w:ascii="標楷體" w:eastAsia="標楷體" w:hAnsi="標楷體" w:hint="eastAsia"/>
          <w:b/>
          <w:u w:val="single"/>
        </w:rPr>
        <w:t>年12月31日止</w:t>
      </w:r>
      <w:r>
        <w:rPr>
          <w:rFonts w:ascii="標楷體" w:eastAsia="標楷體" w:hAnsi="標楷體" w:hint="eastAsia"/>
        </w:rPr>
        <w:t>。</w:t>
      </w:r>
      <w:r w:rsidR="00DD6E62">
        <w:rPr>
          <w:rFonts w:ascii="標楷體" w:eastAsia="標楷體" w:hAnsi="標楷體" w:hint="eastAsia"/>
          <w:lang w:eastAsia="zh-HK"/>
        </w:rPr>
        <w:t>得延長1年。</w:t>
      </w:r>
    </w:p>
    <w:p w:rsidR="009E052A" w:rsidRDefault="005B2EC9" w:rsidP="005B2EC9">
      <w:pPr>
        <w:pStyle w:val="a3"/>
        <w:numPr>
          <w:ilvl w:val="0"/>
          <w:numId w:val="1"/>
        </w:numPr>
        <w:ind w:leftChars="0" w:left="993" w:hanging="993"/>
        <w:rPr>
          <w:rFonts w:ascii="標楷體" w:eastAsia="標楷體" w:hAnsi="標楷體"/>
        </w:rPr>
      </w:pPr>
      <w:r w:rsidRPr="005B2EC9">
        <w:rPr>
          <w:rFonts w:ascii="標楷體" w:eastAsia="標楷體" w:hAnsi="標楷體" w:hint="eastAsia"/>
        </w:rPr>
        <w:t>履約保證金：</w:t>
      </w:r>
      <w:r w:rsidRPr="00920A13">
        <w:rPr>
          <w:rFonts w:ascii="標楷體" w:eastAsia="標楷體" w:hAnsi="標楷體" w:hint="eastAsia"/>
          <w:b/>
          <w:u w:val="single"/>
        </w:rPr>
        <w:t>新台幣2,000元整</w:t>
      </w:r>
      <w:r w:rsidRPr="005B2EC9">
        <w:rPr>
          <w:rFonts w:ascii="標楷體" w:eastAsia="標楷體" w:hAnsi="標楷體" w:hint="eastAsia"/>
        </w:rPr>
        <w:t>(</w:t>
      </w:r>
      <w:r>
        <w:rPr>
          <w:rFonts w:ascii="標楷體" w:eastAsia="標楷體" w:hAnsi="標楷體" w:hint="eastAsia"/>
        </w:rPr>
        <w:t>得標廠商得依其自由意願，以口頭或書面方式向本所表示將押標金轉履約保證金)</w:t>
      </w:r>
      <w:r w:rsidRPr="005B2EC9">
        <w:rPr>
          <w:rFonts w:ascii="標楷體" w:eastAsia="標楷體" w:hAnsi="標楷體" w:hint="eastAsia"/>
        </w:rPr>
        <w:t>。</w:t>
      </w:r>
    </w:p>
    <w:p w:rsidR="001B13B6" w:rsidRPr="001B13B6" w:rsidRDefault="001B13B6" w:rsidP="005B2EC9">
      <w:pPr>
        <w:pStyle w:val="a3"/>
        <w:numPr>
          <w:ilvl w:val="0"/>
          <w:numId w:val="1"/>
        </w:numPr>
        <w:ind w:leftChars="0" w:left="993" w:hanging="993"/>
        <w:rPr>
          <w:rFonts w:ascii="標楷體" w:eastAsia="標楷體" w:hAnsi="標楷體"/>
        </w:rPr>
      </w:pPr>
      <w:r w:rsidRPr="001B13B6">
        <w:rPr>
          <w:rFonts w:ascii="標楷體" w:eastAsia="標楷體" w:hAnsi="標楷體" w:hint="eastAsia"/>
        </w:rPr>
        <w:t>履約保證金繳納期限：決標日起</w:t>
      </w:r>
      <w:r>
        <w:rPr>
          <w:rFonts w:ascii="標楷體" w:eastAsia="標楷體" w:hAnsi="標楷體" w:hint="eastAsia"/>
        </w:rPr>
        <w:t>10</w:t>
      </w:r>
      <w:r w:rsidRPr="001B13B6">
        <w:rPr>
          <w:rFonts w:ascii="標楷體" w:eastAsia="標楷體" w:hAnsi="標楷體" w:hint="eastAsia"/>
        </w:rPr>
        <w:t>日內完成繳納。</w:t>
      </w:r>
    </w:p>
    <w:p w:rsidR="00766F6D" w:rsidRDefault="005B2EC9" w:rsidP="005B2EC9">
      <w:pPr>
        <w:pStyle w:val="a3"/>
        <w:numPr>
          <w:ilvl w:val="0"/>
          <w:numId w:val="1"/>
        </w:numPr>
        <w:ind w:leftChars="0" w:left="993" w:hanging="993"/>
        <w:rPr>
          <w:rFonts w:ascii="標楷體" w:eastAsia="標楷體" w:hAnsi="標楷體"/>
        </w:rPr>
      </w:pPr>
      <w:r w:rsidRPr="005B2EC9">
        <w:rPr>
          <w:rFonts w:ascii="標楷體" w:eastAsia="標楷體" w:hAnsi="標楷體" w:hint="eastAsia"/>
        </w:rPr>
        <w:t>履約保證金退還條件：履約保證金於合約</w:t>
      </w:r>
      <w:proofErr w:type="gramStart"/>
      <w:r w:rsidRPr="005B2EC9">
        <w:rPr>
          <w:rFonts w:ascii="標楷體" w:eastAsia="標楷體" w:hAnsi="標楷體" w:hint="eastAsia"/>
        </w:rPr>
        <w:t>期滿</w:t>
      </w:r>
      <w:r>
        <w:rPr>
          <w:rFonts w:ascii="標楷體" w:eastAsia="標楷體" w:hAnsi="標楷體" w:hint="eastAsia"/>
        </w:rPr>
        <w:t>後且無</w:t>
      </w:r>
      <w:proofErr w:type="gramEnd"/>
      <w:r>
        <w:rPr>
          <w:rFonts w:ascii="標楷體" w:eastAsia="標楷體" w:hAnsi="標楷體" w:hint="eastAsia"/>
        </w:rPr>
        <w:t>待解決事項，由廠商以書面方式向本所申請發還履約保證金；本所於收到廠商</w:t>
      </w:r>
      <w:r w:rsidR="001B13B6">
        <w:rPr>
          <w:rFonts w:ascii="標楷體" w:eastAsia="標楷體" w:hAnsi="標楷體" w:hint="eastAsia"/>
        </w:rPr>
        <w:t>申請書後30</w:t>
      </w:r>
      <w:r w:rsidRPr="005B2EC9">
        <w:rPr>
          <w:rFonts w:ascii="標楷體" w:eastAsia="標楷體" w:hAnsi="標楷體" w:hint="eastAsia"/>
        </w:rPr>
        <w:t>日內發還。</w:t>
      </w:r>
    </w:p>
    <w:p w:rsidR="00766F6D" w:rsidRDefault="00F06D94" w:rsidP="00F06D94">
      <w:pPr>
        <w:pStyle w:val="a3"/>
        <w:numPr>
          <w:ilvl w:val="0"/>
          <w:numId w:val="1"/>
        </w:numPr>
        <w:ind w:leftChars="0" w:left="993" w:hanging="993"/>
        <w:rPr>
          <w:rFonts w:ascii="標楷體" w:eastAsia="標楷體" w:hAnsi="標楷體"/>
        </w:rPr>
      </w:pPr>
      <w:r w:rsidRPr="00F06D94">
        <w:rPr>
          <w:rFonts w:ascii="標楷體" w:eastAsia="標楷體" w:hAnsi="標楷體" w:hint="eastAsia"/>
        </w:rPr>
        <w:t>廠商有下列情形之</w:t>
      </w:r>
      <w:proofErr w:type="gramStart"/>
      <w:r w:rsidRPr="00F06D94">
        <w:rPr>
          <w:rFonts w:ascii="標楷體" w:eastAsia="標楷體" w:hAnsi="標楷體" w:hint="eastAsia"/>
        </w:rPr>
        <w:t>一</w:t>
      </w:r>
      <w:proofErr w:type="gramEnd"/>
      <w:r w:rsidRPr="00F06D94">
        <w:rPr>
          <w:rFonts w:ascii="標楷體" w:eastAsia="標楷體" w:hAnsi="標楷體" w:hint="eastAsia"/>
        </w:rPr>
        <w:t>者，其所繳納之押標金，不予發還，其已發還者，並予追繳：</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以偽造、變造之文件投標。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投標廠商另行借用他人名義或證件投標。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冒用他人名義或證件投標。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lastRenderedPageBreak/>
        <w:t>在報價有效期間內撤回其報價。</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開標後應得標者不接受決標或拒不簽約</w:t>
      </w:r>
      <w:r>
        <w:rPr>
          <w:rFonts w:ascii="標楷體" w:eastAsia="標楷體" w:hAnsi="標楷體" w:hint="eastAsia"/>
        </w:rPr>
        <w:t>。</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得標後未於規定期限內，繳足履約保證金或提供擔保。</w:t>
      </w:r>
    </w:p>
    <w:p w:rsidR="00F06D94" w:rsidRPr="00F06D94" w:rsidRDefault="00F06D94" w:rsidP="00F06D94">
      <w:pPr>
        <w:pStyle w:val="a3"/>
        <w:numPr>
          <w:ilvl w:val="0"/>
          <w:numId w:val="3"/>
        </w:numPr>
        <w:ind w:leftChars="0"/>
        <w:rPr>
          <w:rFonts w:ascii="標楷體" w:eastAsia="標楷體" w:hAnsi="標楷體"/>
        </w:rPr>
      </w:pPr>
      <w:proofErr w:type="gramStart"/>
      <w:r w:rsidRPr="00F06D94">
        <w:rPr>
          <w:rFonts w:ascii="標楷體" w:eastAsia="標楷體" w:hAnsi="標楷體" w:hint="eastAsia"/>
        </w:rPr>
        <w:t>押</w:t>
      </w:r>
      <w:proofErr w:type="gramEnd"/>
      <w:r w:rsidRPr="00F06D94">
        <w:rPr>
          <w:rFonts w:ascii="標楷體" w:eastAsia="標楷體" w:hAnsi="標楷體" w:hint="eastAsia"/>
        </w:rPr>
        <w:t>標金轉換為履約保證金。</w:t>
      </w:r>
    </w:p>
    <w:p w:rsidR="00F06D94" w:rsidRPr="00F06D94" w:rsidRDefault="00F06D94" w:rsidP="00F06D94">
      <w:pPr>
        <w:pStyle w:val="a3"/>
        <w:numPr>
          <w:ilvl w:val="0"/>
          <w:numId w:val="3"/>
        </w:numPr>
        <w:ind w:leftChars="0"/>
        <w:rPr>
          <w:rFonts w:ascii="標楷體" w:eastAsia="標楷體" w:hAnsi="標楷體"/>
        </w:rPr>
      </w:pPr>
      <w:proofErr w:type="gramStart"/>
      <w:r w:rsidRPr="00F06D94">
        <w:rPr>
          <w:rFonts w:ascii="標楷體" w:eastAsia="標楷體" w:hAnsi="標楷體" w:hint="eastAsia"/>
        </w:rPr>
        <w:t>其他經立管</w:t>
      </w:r>
      <w:proofErr w:type="gramEnd"/>
      <w:r w:rsidRPr="00F06D94">
        <w:rPr>
          <w:rFonts w:ascii="標楷體" w:eastAsia="標楷體" w:hAnsi="標楷體" w:hint="eastAsia"/>
        </w:rPr>
        <w:t>機關認定有影響採購公正之違反法令行為者。</w:t>
      </w:r>
    </w:p>
    <w:p w:rsidR="00F06D94" w:rsidRPr="00F06D94" w:rsidRDefault="00F06D94" w:rsidP="00F06D94">
      <w:pPr>
        <w:pStyle w:val="a3"/>
        <w:numPr>
          <w:ilvl w:val="0"/>
          <w:numId w:val="1"/>
        </w:numPr>
        <w:ind w:leftChars="0"/>
        <w:rPr>
          <w:rFonts w:ascii="標楷體" w:eastAsia="標楷體" w:hAnsi="標楷體"/>
        </w:rPr>
      </w:pPr>
      <w:r w:rsidRPr="00F06D94">
        <w:rPr>
          <w:rFonts w:ascii="標楷體" w:eastAsia="標楷體" w:hAnsi="標楷體" w:hint="eastAsia"/>
        </w:rPr>
        <w:t>本採購：訂底價，但</w:t>
      </w:r>
      <w:proofErr w:type="gramStart"/>
      <w:r w:rsidRPr="00F06D94">
        <w:rPr>
          <w:rFonts w:ascii="標楷體" w:eastAsia="標楷體" w:hAnsi="標楷體" w:hint="eastAsia"/>
        </w:rPr>
        <w:t>不</w:t>
      </w:r>
      <w:proofErr w:type="gramEnd"/>
      <w:r w:rsidRPr="00F06D94">
        <w:rPr>
          <w:rFonts w:ascii="標楷體" w:eastAsia="標楷體" w:hAnsi="標楷體" w:hint="eastAsia"/>
        </w:rPr>
        <w:t>公告底價。</w:t>
      </w:r>
    </w:p>
    <w:p w:rsidR="00F06D94" w:rsidRDefault="00F06D94" w:rsidP="00F06D94">
      <w:pPr>
        <w:pStyle w:val="a3"/>
        <w:numPr>
          <w:ilvl w:val="0"/>
          <w:numId w:val="1"/>
        </w:numPr>
        <w:ind w:leftChars="0"/>
        <w:rPr>
          <w:rFonts w:ascii="標楷體" w:eastAsia="標楷體" w:hAnsi="標楷體"/>
        </w:rPr>
      </w:pPr>
      <w:r w:rsidRPr="00F06D94">
        <w:rPr>
          <w:rFonts w:ascii="標楷體" w:eastAsia="標楷體" w:hAnsi="標楷體" w:hint="eastAsia"/>
        </w:rPr>
        <w:t>決標原則：最高標。</w:t>
      </w:r>
    </w:p>
    <w:p w:rsidR="00F06D94" w:rsidRDefault="001716D9" w:rsidP="00F06D94">
      <w:pPr>
        <w:pStyle w:val="a3"/>
        <w:numPr>
          <w:ilvl w:val="0"/>
          <w:numId w:val="1"/>
        </w:numPr>
        <w:ind w:leftChars="0" w:left="993" w:hanging="993"/>
        <w:rPr>
          <w:rFonts w:ascii="標楷體" w:eastAsia="標楷體" w:hAnsi="標楷體"/>
        </w:rPr>
      </w:pPr>
      <w:r w:rsidRPr="001716D9">
        <w:rPr>
          <w:rFonts w:ascii="標楷體" w:eastAsia="標楷體" w:hAnsi="標楷體" w:hint="eastAsia"/>
        </w:rPr>
        <w:t>本採購</w:t>
      </w:r>
      <w:proofErr w:type="gramStart"/>
      <w:r w:rsidRPr="001716D9">
        <w:rPr>
          <w:rFonts w:ascii="標楷體" w:eastAsia="標楷體" w:hAnsi="標楷體" w:hint="eastAsia"/>
        </w:rPr>
        <w:t>採</w:t>
      </w:r>
      <w:proofErr w:type="gramEnd"/>
      <w:r w:rsidRPr="001716D9">
        <w:rPr>
          <w:rFonts w:ascii="標楷體" w:eastAsia="標楷體" w:hAnsi="標楷體" w:hint="eastAsia"/>
        </w:rPr>
        <w:t>：非複數決標。</w:t>
      </w:r>
    </w:p>
    <w:p w:rsidR="001716D9" w:rsidRPr="001716D9" w:rsidRDefault="001716D9" w:rsidP="001716D9">
      <w:pPr>
        <w:pStyle w:val="a3"/>
        <w:numPr>
          <w:ilvl w:val="0"/>
          <w:numId w:val="1"/>
        </w:numPr>
        <w:ind w:leftChars="0" w:left="993" w:hanging="993"/>
        <w:rPr>
          <w:rFonts w:ascii="標楷體" w:eastAsia="標楷體" w:hAnsi="標楷體"/>
        </w:rPr>
      </w:pPr>
      <w:r w:rsidRPr="001716D9">
        <w:rPr>
          <w:rFonts w:ascii="標楷體" w:eastAsia="標楷體" w:hAnsi="標楷體" w:hint="eastAsia"/>
        </w:rPr>
        <w:t>本採購決標方式為：以總價決標，由合於招標文件規定，且超過底價之報價最高者為得標廠商。如有廠商標價相同時，現場比價，比價次數達三次時，逕行抽籤決定得標廠商。投標廠商（人）未到現場，視同自願放棄比價權利。</w:t>
      </w:r>
    </w:p>
    <w:p w:rsidR="00462D14" w:rsidRDefault="001716D9" w:rsidP="00F06D94">
      <w:pPr>
        <w:pStyle w:val="a3"/>
        <w:numPr>
          <w:ilvl w:val="0"/>
          <w:numId w:val="1"/>
        </w:numPr>
        <w:ind w:leftChars="0" w:left="993" w:hanging="993"/>
        <w:rPr>
          <w:rFonts w:ascii="標楷體" w:eastAsia="標楷體" w:hAnsi="標楷體"/>
        </w:rPr>
      </w:pPr>
      <w:r>
        <w:rPr>
          <w:rFonts w:ascii="標楷體" w:eastAsia="標楷體" w:hAnsi="標楷體" w:hint="eastAsia"/>
        </w:rPr>
        <w:t>本</w:t>
      </w:r>
      <w:proofErr w:type="gramStart"/>
      <w:r w:rsidRPr="001716D9">
        <w:rPr>
          <w:rFonts w:ascii="標楷體" w:eastAsia="標楷體" w:hAnsi="標楷體" w:hint="eastAsia"/>
        </w:rPr>
        <w:t>標租</w:t>
      </w:r>
      <w:r>
        <w:rPr>
          <w:rFonts w:ascii="標楷體" w:eastAsia="標楷體" w:hAnsi="標楷體" w:hint="eastAsia"/>
        </w:rPr>
        <w:t>案之</w:t>
      </w:r>
      <w:proofErr w:type="gramEnd"/>
      <w:r>
        <w:rPr>
          <w:rFonts w:ascii="標楷體" w:eastAsia="標楷體" w:hAnsi="標楷體" w:hint="eastAsia"/>
        </w:rPr>
        <w:t>標的物為國有房地標租販賣機之租金</w:t>
      </w:r>
      <w:r w:rsidR="00462D14">
        <w:rPr>
          <w:rFonts w:ascii="標楷體" w:eastAsia="標楷體" w:hAnsi="標楷體" w:hint="eastAsia"/>
        </w:rPr>
        <w:t>，該租金由廠商每年合計一次繳納，並應於</w:t>
      </w:r>
      <w:r w:rsidR="00462D14" w:rsidRPr="00E259B2">
        <w:rPr>
          <w:rFonts w:ascii="標楷體" w:eastAsia="標楷體" w:hAnsi="標楷體" w:hint="eastAsia"/>
          <w:b/>
          <w:u w:val="single"/>
        </w:rPr>
        <w:t>10</w:t>
      </w:r>
      <w:r w:rsidR="00DD6E62">
        <w:rPr>
          <w:rFonts w:ascii="標楷體" w:eastAsia="標楷體" w:hAnsi="標楷體" w:hint="eastAsia"/>
          <w:b/>
          <w:u w:val="single"/>
        </w:rPr>
        <w:t>7</w:t>
      </w:r>
      <w:r w:rsidR="00462D14" w:rsidRPr="00E259B2">
        <w:rPr>
          <w:rFonts w:ascii="標楷體" w:eastAsia="標楷體" w:hAnsi="標楷體" w:hint="eastAsia"/>
          <w:b/>
          <w:u w:val="single"/>
        </w:rPr>
        <w:t>年1月</w:t>
      </w:r>
      <w:r w:rsidR="00DD6E62">
        <w:rPr>
          <w:rFonts w:ascii="標楷體" w:eastAsia="標楷體" w:hAnsi="標楷體" w:hint="eastAsia"/>
          <w:b/>
          <w:u w:val="single"/>
        </w:rPr>
        <w:t>31</w:t>
      </w:r>
      <w:r w:rsidR="00E259B2" w:rsidRPr="00E259B2">
        <w:rPr>
          <w:rFonts w:ascii="標楷體" w:eastAsia="標楷體" w:hAnsi="標楷體" w:hint="eastAsia"/>
          <w:b/>
          <w:u w:val="single"/>
        </w:rPr>
        <w:t>日以前</w:t>
      </w:r>
      <w:r w:rsidR="00E259B2">
        <w:rPr>
          <w:rFonts w:ascii="標楷體" w:eastAsia="標楷體" w:hAnsi="標楷體" w:hint="eastAsia"/>
        </w:rPr>
        <w:t>及</w:t>
      </w:r>
      <w:r w:rsidR="00462D14" w:rsidRPr="00E259B2">
        <w:rPr>
          <w:rFonts w:ascii="標楷體" w:eastAsia="標楷體" w:hAnsi="標楷體" w:hint="eastAsia"/>
          <w:b/>
          <w:u w:val="single"/>
        </w:rPr>
        <w:t>10</w:t>
      </w:r>
      <w:r w:rsidR="00DD6E62">
        <w:rPr>
          <w:rFonts w:ascii="標楷體" w:eastAsia="標楷體" w:hAnsi="標楷體" w:hint="eastAsia"/>
          <w:b/>
          <w:u w:val="single"/>
        </w:rPr>
        <w:t>8</w:t>
      </w:r>
      <w:r w:rsidR="00462D14" w:rsidRPr="00E259B2">
        <w:rPr>
          <w:rFonts w:ascii="標楷體" w:eastAsia="標楷體" w:hAnsi="標楷體" w:hint="eastAsia"/>
          <w:b/>
          <w:u w:val="single"/>
        </w:rPr>
        <w:t>年1月</w:t>
      </w:r>
      <w:r w:rsidR="00DD6E62">
        <w:rPr>
          <w:rFonts w:ascii="標楷體" w:eastAsia="標楷體" w:hAnsi="標楷體" w:hint="eastAsia"/>
          <w:b/>
          <w:u w:val="single"/>
        </w:rPr>
        <w:t>31</w:t>
      </w:r>
      <w:r w:rsidR="00462D14" w:rsidRPr="00E259B2">
        <w:rPr>
          <w:rFonts w:ascii="標楷體" w:eastAsia="標楷體" w:hAnsi="標楷體" w:hint="eastAsia"/>
          <w:b/>
          <w:u w:val="single"/>
        </w:rPr>
        <w:t>日以前</w:t>
      </w:r>
      <w:r w:rsidR="00462D14">
        <w:rPr>
          <w:rFonts w:ascii="標楷體" w:eastAsia="標楷體" w:hAnsi="標楷體" w:hint="eastAsia"/>
        </w:rPr>
        <w:t>繳清。</w:t>
      </w:r>
      <w:r w:rsidR="00DD6E62">
        <w:rPr>
          <w:rFonts w:ascii="標楷體" w:eastAsia="標楷體" w:hAnsi="標楷體" w:hint="eastAsia"/>
          <w:kern w:val="0"/>
          <w:lang w:eastAsia="zh-HK"/>
        </w:rPr>
        <w:t>如經續約一年，則應於</w:t>
      </w:r>
      <w:r w:rsidR="00DD6E62">
        <w:rPr>
          <w:rFonts w:ascii="標楷體" w:eastAsia="標楷體" w:hAnsi="標楷體" w:hint="eastAsia"/>
          <w:kern w:val="0"/>
          <w:u w:val="single"/>
          <w:lang w:eastAsia="zh-HK"/>
        </w:rPr>
        <w:t>110年1月31日繳清。</w:t>
      </w:r>
    </w:p>
    <w:p w:rsidR="001716D9" w:rsidRDefault="001716D9" w:rsidP="00F06D94">
      <w:pPr>
        <w:pStyle w:val="a3"/>
        <w:numPr>
          <w:ilvl w:val="0"/>
          <w:numId w:val="1"/>
        </w:numPr>
        <w:ind w:leftChars="0" w:left="993" w:hanging="993"/>
        <w:rPr>
          <w:rFonts w:ascii="標楷體" w:eastAsia="標楷體" w:hAnsi="標楷體"/>
        </w:rPr>
      </w:pPr>
      <w:r>
        <w:rPr>
          <w:rFonts w:ascii="標楷體" w:eastAsia="標楷體" w:hAnsi="標楷體" w:hint="eastAsia"/>
        </w:rPr>
        <w:t>本案販賣機之用</w:t>
      </w:r>
      <w:r w:rsidRPr="001716D9">
        <w:rPr>
          <w:rFonts w:ascii="標楷體" w:eastAsia="標楷體" w:hAnsi="標楷體" w:hint="eastAsia"/>
        </w:rPr>
        <w:t>電費用</w:t>
      </w:r>
      <w:r>
        <w:rPr>
          <w:rFonts w:ascii="標楷體" w:eastAsia="標楷體" w:hAnsi="標楷體" w:hint="eastAsia"/>
        </w:rPr>
        <w:t>為</w:t>
      </w:r>
      <w:r w:rsidR="008C0BDA">
        <w:rPr>
          <w:rFonts w:ascii="標楷體" w:eastAsia="標楷體" w:hAnsi="標楷體" w:hint="eastAsia"/>
        </w:rPr>
        <w:t>：以每月月底為結算日計算營業總額，除契約生效支付土地</w:t>
      </w:r>
      <w:r w:rsidR="008C0BDA">
        <w:rPr>
          <w:rFonts w:ascii="標楷體" w:eastAsia="標楷體" w:hAnsi="標楷體"/>
        </w:rPr>
        <w:t>、</w:t>
      </w:r>
      <w:r w:rsidR="008C0BDA">
        <w:rPr>
          <w:rFonts w:ascii="標楷體" w:eastAsia="標楷體" w:hAnsi="標楷體" w:hint="eastAsia"/>
        </w:rPr>
        <w:t>房屋租金外，並應於次月20日前支付該合約機台營業額25％作為每月水電費用。</w:t>
      </w:r>
    </w:p>
    <w:p w:rsidR="001716D9"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hint="eastAsia"/>
        </w:rPr>
        <w:t>全份招標文件包括：</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投標須知</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契約條款</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投標廠商聲明書</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標</w:t>
      </w:r>
      <w:r>
        <w:rPr>
          <w:rFonts w:ascii="標楷體" w:eastAsia="標楷體" w:hAnsi="標楷體" w:hint="eastAsia"/>
        </w:rPr>
        <w:t>價清單。</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委託代理授權書</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廠商應備文件審查表。</w:t>
      </w:r>
    </w:p>
    <w:p w:rsidR="00920A13"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rPr>
        <w:t>投標廠商之基本資格及應附具之證明文件如下</w:t>
      </w:r>
      <w:r>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proofErr w:type="gramStart"/>
      <w:r w:rsidRPr="00920A13">
        <w:rPr>
          <w:rFonts w:ascii="標楷體" w:eastAsia="標楷體" w:hAnsi="標楷體" w:hint="eastAsia"/>
          <w:b/>
          <w:u w:val="single"/>
        </w:rPr>
        <w:t>押</w:t>
      </w:r>
      <w:proofErr w:type="gramEnd"/>
      <w:r w:rsidRPr="00920A13">
        <w:rPr>
          <w:rFonts w:ascii="標楷體" w:eastAsia="標楷體" w:hAnsi="標楷體" w:hint="eastAsia"/>
          <w:b/>
          <w:u w:val="single"/>
        </w:rPr>
        <w:t>標金收據</w:t>
      </w:r>
      <w:r w:rsidRPr="00920A13">
        <w:rPr>
          <w:rFonts w:ascii="標楷體" w:eastAsia="標楷體" w:hAnsi="標楷體" w:hint="eastAsia"/>
        </w:rPr>
        <w:t>(或</w:t>
      </w:r>
      <w:r w:rsidRPr="00920A13">
        <w:rPr>
          <w:rFonts w:ascii="標楷體" w:eastAsia="標楷體" w:hAnsi="標楷體" w:hint="eastAsia"/>
          <w:b/>
          <w:u w:val="single"/>
        </w:rPr>
        <w:t>銀行本行支票</w:t>
      </w:r>
      <w:r w:rsidRPr="00920A13">
        <w:rPr>
          <w:rFonts w:ascii="標楷體" w:eastAsia="標楷體" w:hAnsi="標楷體" w:hint="eastAsia"/>
        </w:rPr>
        <w:t>、</w:t>
      </w:r>
      <w:r w:rsidRPr="00920A13">
        <w:rPr>
          <w:rFonts w:ascii="標楷體" w:eastAsia="標楷體" w:hAnsi="標楷體" w:hint="eastAsia"/>
          <w:b/>
          <w:u w:val="single"/>
        </w:rPr>
        <w:t>郵政匯票</w:t>
      </w:r>
      <w:r w:rsidRPr="00920A13">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廠商登記或設立之證明(營業項目須有與本採購案相關之項目)</w:t>
      </w:r>
      <w:r w:rsidRPr="00920A13">
        <w:rPr>
          <w:rFonts w:ascii="標楷體" w:eastAsia="標楷體" w:hAnsi="標楷體" w:hint="eastAsia"/>
        </w:rPr>
        <w:t>。</w:t>
      </w:r>
    </w:p>
    <w:p w:rsidR="00920A13" w:rsidRPr="00920A13" w:rsidRDefault="00920A13" w:rsidP="00920A13">
      <w:pPr>
        <w:pStyle w:val="a3"/>
        <w:ind w:leftChars="413" w:left="991"/>
        <w:rPr>
          <w:rFonts w:ascii="標楷體" w:eastAsia="標楷體" w:hAnsi="標楷體"/>
        </w:rPr>
      </w:pPr>
      <w:r w:rsidRPr="00920A13">
        <w:rPr>
          <w:rFonts w:ascii="標楷體" w:eastAsia="標楷體" w:hAnsi="標楷體" w:hint="eastAsia"/>
        </w:rPr>
        <w:t>如公司登記或商業登記證明文件、非屬營利事業之法人、機構或團體依法須辦理設立登記之證明文件、工廠登記證、許可登記證明文件、執業執照、開業證明、立案證明或其他由政府機關或其授權機關核發該廠商係合法登記或設立證明文件（前述証明，得以列印公開於目的事業主管機關網站之資料代之，如至「全國商工行政服務入口網」）查詢列印「公司登記基本資料」、「商業登記基本資料」或「工廠登記基本資料」。）</w:t>
      </w:r>
    </w:p>
    <w:p w:rsidR="00920A13" w:rsidRDefault="00920A13" w:rsidP="00920A13">
      <w:pPr>
        <w:pStyle w:val="a3"/>
        <w:ind w:leftChars="0" w:left="993"/>
        <w:rPr>
          <w:rFonts w:ascii="標楷體" w:eastAsia="標楷體" w:hAnsi="標楷體"/>
        </w:rPr>
      </w:pPr>
      <w:r w:rsidRPr="00920A13">
        <w:rPr>
          <w:rFonts w:ascii="標楷體" w:eastAsia="標楷體" w:hAnsi="標楷體" w:hint="eastAsia"/>
        </w:rPr>
        <w:t>【營利事業登記證自98年4月13日起停止使用，不再作為證明文件，投標廠商請勿再提供】。</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標價清單(正本)</w:t>
      </w:r>
      <w:r w:rsidRPr="00920A13">
        <w:rPr>
          <w:rFonts w:ascii="標楷體" w:eastAsia="標楷體" w:hAnsi="標楷體" w:hint="eastAsia"/>
        </w:rPr>
        <w:t>。</w:t>
      </w:r>
    </w:p>
    <w:p w:rsidR="003B2ACB" w:rsidRDefault="003B2ACB" w:rsidP="00920A13">
      <w:pPr>
        <w:pStyle w:val="a3"/>
        <w:numPr>
          <w:ilvl w:val="0"/>
          <w:numId w:val="5"/>
        </w:numPr>
        <w:ind w:leftChars="0" w:left="993" w:hanging="489"/>
        <w:rPr>
          <w:rFonts w:ascii="標楷體" w:eastAsia="標楷體" w:hAnsi="標楷體"/>
        </w:rPr>
      </w:pPr>
      <w:r w:rsidRPr="003B2ACB">
        <w:rPr>
          <w:rFonts w:ascii="標楷體" w:eastAsia="標楷體" w:hAnsi="標楷體" w:hint="eastAsia"/>
          <w:b/>
          <w:u w:val="single"/>
        </w:rPr>
        <w:t>投標廠商聲明書(正本)</w:t>
      </w:r>
      <w:r w:rsidRPr="003B2ACB">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廠商代表授權書</w:t>
      </w:r>
      <w:r w:rsidRPr="00920A13">
        <w:rPr>
          <w:rFonts w:ascii="標楷體" w:eastAsia="標楷體" w:hAnsi="標楷體" w:hint="eastAsia"/>
        </w:rPr>
        <w:t>(正本，廠商負責人親自出席免附)。</w:t>
      </w:r>
    </w:p>
    <w:p w:rsidR="000A46B9" w:rsidRPr="00920A13" w:rsidRDefault="000A46B9" w:rsidP="00920A13">
      <w:pPr>
        <w:pStyle w:val="a3"/>
        <w:numPr>
          <w:ilvl w:val="0"/>
          <w:numId w:val="5"/>
        </w:numPr>
        <w:ind w:leftChars="0" w:left="993" w:hanging="489"/>
        <w:rPr>
          <w:rFonts w:ascii="標楷體" w:eastAsia="標楷體" w:hAnsi="標楷體"/>
        </w:rPr>
      </w:pPr>
      <w:r w:rsidRPr="000A46B9">
        <w:rPr>
          <w:rFonts w:ascii="標楷體" w:eastAsia="標楷體" w:hAnsi="標楷體" w:hint="eastAsia"/>
          <w:b/>
          <w:bCs/>
          <w:u w:val="single"/>
        </w:rPr>
        <w:t>廠商信用之證明</w:t>
      </w:r>
      <w:r w:rsidRPr="000A46B9">
        <w:rPr>
          <w:rFonts w:ascii="標楷體" w:eastAsia="標楷體" w:hAnsi="標楷體" w:hint="eastAsia"/>
          <w:bCs/>
        </w:rPr>
        <w:t>：如票據交換機構或受理查詢之金融機構於截止投標日之前半年內所出具之非拒絕往來戶及最近</w:t>
      </w:r>
      <w:proofErr w:type="gramStart"/>
      <w:r w:rsidRPr="000A46B9">
        <w:rPr>
          <w:rFonts w:ascii="標楷體" w:eastAsia="標楷體" w:hAnsi="標楷體" w:hint="eastAsia"/>
          <w:bCs/>
        </w:rPr>
        <w:t>三</w:t>
      </w:r>
      <w:proofErr w:type="gramEnd"/>
      <w:r w:rsidRPr="000A46B9">
        <w:rPr>
          <w:rFonts w:ascii="標楷體" w:eastAsia="標楷體" w:hAnsi="標楷體" w:hint="eastAsia"/>
          <w:bCs/>
        </w:rPr>
        <w:t>年內無退票紀錄證明、會計師簽證之財務</w:t>
      </w:r>
      <w:r w:rsidRPr="000A46B9">
        <w:rPr>
          <w:rFonts w:ascii="標楷體" w:eastAsia="標楷體" w:hAnsi="標楷體" w:hint="eastAsia"/>
          <w:bCs/>
        </w:rPr>
        <w:lastRenderedPageBreak/>
        <w:t>報表或金融機構或徵信機構出具之信用證明等。</w:t>
      </w:r>
    </w:p>
    <w:p w:rsidR="00920A13"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rPr>
        <w:t>廠商所提出之資格文件影本，本機關於必要時得通知廠商限期提出正本供查驗，查驗結果如與正本不符，係偽造或變造者，</w:t>
      </w:r>
      <w:r>
        <w:rPr>
          <w:rFonts w:ascii="標楷體" w:eastAsia="標楷體" w:hAnsi="標楷體" w:hint="eastAsia"/>
        </w:rPr>
        <w:t>機關得</w:t>
      </w:r>
      <w:r w:rsidRPr="00920A13">
        <w:rPr>
          <w:rFonts w:ascii="標楷體" w:eastAsia="標楷體" w:hAnsi="標楷體"/>
        </w:rPr>
        <w:t>依採購法第50條規定辦理。</w:t>
      </w:r>
    </w:p>
    <w:p w:rsidR="00920A13" w:rsidRDefault="00920A13" w:rsidP="00920A13">
      <w:pPr>
        <w:pStyle w:val="a3"/>
        <w:ind w:leftChars="0" w:left="993"/>
        <w:rPr>
          <w:rFonts w:ascii="標楷體" w:eastAsia="標楷體" w:hAnsi="標楷體"/>
        </w:rPr>
      </w:pPr>
      <w:r w:rsidRPr="00920A13">
        <w:rPr>
          <w:rFonts w:ascii="標楷體" w:eastAsia="標楷體" w:hAnsi="標楷體" w:hint="eastAsia"/>
        </w:rPr>
        <w:t>不同投標廠商參與投標，不得由同一廠商之人員代表出席開標、評審、評選、決標等會議，如有由同一廠商之人員代表出席情形，依採購法第50條第1項第1款或第7款規定辦理。</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機關辦理採購有下列情形之</w:t>
      </w:r>
      <w:proofErr w:type="gramStart"/>
      <w:r w:rsidRPr="00920A13">
        <w:rPr>
          <w:rFonts w:ascii="標楷體" w:eastAsia="標楷體" w:hAnsi="標楷體"/>
        </w:rPr>
        <w:t>一</w:t>
      </w:r>
      <w:proofErr w:type="gramEnd"/>
      <w:r w:rsidRPr="00920A13">
        <w:rPr>
          <w:rFonts w:ascii="標楷體" w:eastAsia="標楷體" w:hAnsi="標楷體"/>
        </w:rPr>
        <w:t>者，得依採購法第50條第1項第5款「不同投標廠商間之投標文件內容有重大異常關聯者」之規定及行為事實，判斷認定是否有該款情形後處理：</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一、投標文件內容由同一人或同一廠商繕寫或</w:t>
      </w:r>
      <w:proofErr w:type="gramStart"/>
      <w:r w:rsidRPr="00920A13">
        <w:rPr>
          <w:rFonts w:ascii="標楷體" w:eastAsia="標楷體" w:hAnsi="標楷體"/>
        </w:rPr>
        <w:t>備具者</w:t>
      </w:r>
      <w:proofErr w:type="gramEnd"/>
      <w:r w:rsidRPr="00920A13">
        <w:rPr>
          <w:rFonts w:ascii="標楷體" w:eastAsia="標楷體" w:hAnsi="標楷體"/>
        </w:rPr>
        <w:t>。</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二、押標金由同一人或同一廠商繳納或申請退還者。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三、投標</w:t>
      </w:r>
      <w:proofErr w:type="gramStart"/>
      <w:r w:rsidRPr="00920A13">
        <w:rPr>
          <w:rFonts w:ascii="標楷體" w:eastAsia="標楷體" w:hAnsi="標楷體"/>
        </w:rPr>
        <w:t>標</w:t>
      </w:r>
      <w:proofErr w:type="gramEnd"/>
      <w:r w:rsidRPr="00920A13">
        <w:rPr>
          <w:rFonts w:ascii="標楷體" w:eastAsia="標楷體" w:hAnsi="標楷體"/>
        </w:rPr>
        <w:t>封或通知機關信函號碼連號，顯係同一人或同一廠商所為者。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四、廠商地址、電話號碼、傳真機號碼、聯絡人或電子郵件網址相同者。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五、其他顯係同一人或同一廠商所為之情形者。</w:t>
      </w:r>
    </w:p>
    <w:p w:rsidR="00920A13" w:rsidRPr="00FB0F49" w:rsidRDefault="00920A13" w:rsidP="00FB0F49">
      <w:pPr>
        <w:pStyle w:val="a3"/>
        <w:ind w:leftChars="0" w:left="993"/>
        <w:rPr>
          <w:rFonts w:ascii="標楷體" w:eastAsia="標楷體" w:hAnsi="標楷體"/>
        </w:rPr>
      </w:pPr>
      <w:r w:rsidRPr="00920A13">
        <w:rPr>
          <w:rFonts w:ascii="標楷體" w:eastAsia="標楷體" w:hAnsi="標楷體"/>
        </w:rPr>
        <w:t>機關辦理採購有「廠商投標文件所載負責人為同一人」之情形者，得依採購法第50條第1項第5款「不同投標廠商間之投標文件內容有重大異常關聯者」處理。</w:t>
      </w:r>
    </w:p>
    <w:p w:rsidR="00920A13"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投標人應將填妥之投標文件連同應繳押標金之票據妥予密封，於</w:t>
      </w:r>
      <w:r w:rsidRPr="00FB0F49">
        <w:rPr>
          <w:rFonts w:ascii="標楷體" w:eastAsia="標楷體" w:hAnsi="標楷體" w:hint="eastAsia"/>
          <w:b/>
          <w:u w:val="single"/>
        </w:rPr>
        <w:t>10</w:t>
      </w:r>
      <w:r w:rsidR="00DD6E62">
        <w:rPr>
          <w:rFonts w:ascii="標楷體" w:eastAsia="標楷體" w:hAnsi="標楷體" w:hint="eastAsia"/>
          <w:b/>
          <w:u w:val="single"/>
        </w:rPr>
        <w:t>7</w:t>
      </w:r>
      <w:r w:rsidRPr="00FB0F49">
        <w:rPr>
          <w:rFonts w:ascii="標楷體" w:eastAsia="標楷體" w:hAnsi="標楷體" w:hint="eastAsia"/>
          <w:b/>
          <w:u w:val="single"/>
        </w:rPr>
        <w:t>年</w:t>
      </w:r>
      <w:r w:rsidR="00374706">
        <w:rPr>
          <w:rFonts w:ascii="標楷體" w:eastAsia="標楷體" w:hAnsi="標楷體" w:hint="eastAsia"/>
          <w:b/>
          <w:u w:val="single"/>
        </w:rPr>
        <w:t>12</w:t>
      </w:r>
      <w:r w:rsidRPr="00FB0F49">
        <w:rPr>
          <w:rFonts w:ascii="標楷體" w:eastAsia="標楷體" w:hAnsi="標楷體" w:hint="eastAsia"/>
          <w:b/>
          <w:u w:val="single"/>
        </w:rPr>
        <w:t>月</w:t>
      </w:r>
      <w:r w:rsidR="00374706">
        <w:rPr>
          <w:rFonts w:ascii="標楷體" w:eastAsia="標楷體" w:hAnsi="標楷體" w:hint="eastAsia"/>
          <w:b/>
          <w:u w:val="single"/>
        </w:rPr>
        <w:t>6</w:t>
      </w:r>
      <w:r w:rsidRPr="00FB0F49">
        <w:rPr>
          <w:rFonts w:ascii="標楷體" w:eastAsia="標楷體" w:hAnsi="標楷體" w:hint="eastAsia"/>
          <w:b/>
          <w:u w:val="single"/>
        </w:rPr>
        <w:t>日</w:t>
      </w:r>
      <w:r w:rsidR="00374706">
        <w:rPr>
          <w:rFonts w:ascii="標楷體" w:eastAsia="標楷體" w:hAnsi="標楷體" w:hint="eastAsia"/>
          <w:b/>
          <w:u w:val="single"/>
        </w:rPr>
        <w:t>9</w:t>
      </w:r>
      <w:bookmarkStart w:id="0" w:name="_GoBack"/>
      <w:bookmarkEnd w:id="0"/>
      <w:r w:rsidRPr="00FB0F49">
        <w:rPr>
          <w:rFonts w:ascii="標楷體" w:eastAsia="標楷體" w:hAnsi="標楷體" w:hint="eastAsia"/>
          <w:b/>
          <w:u w:val="single"/>
        </w:rPr>
        <w:t>時00分前</w:t>
      </w:r>
      <w:r w:rsidRPr="00FB0F49">
        <w:rPr>
          <w:rFonts w:ascii="標楷體" w:eastAsia="標楷體" w:hAnsi="標楷體" w:hint="eastAsia"/>
        </w:rPr>
        <w:t>以</w:t>
      </w:r>
      <w:r>
        <w:rPr>
          <w:rFonts w:ascii="標楷體" w:eastAsia="標楷體" w:hAnsi="標楷體" w:hint="eastAsia"/>
        </w:rPr>
        <w:t>郵</w:t>
      </w:r>
      <w:r w:rsidRPr="00FB0F49">
        <w:rPr>
          <w:rFonts w:ascii="標楷體" w:eastAsia="標楷體" w:hAnsi="標楷體" w:hint="eastAsia"/>
        </w:rPr>
        <w:t>件</w:t>
      </w:r>
      <w:r>
        <w:rPr>
          <w:rFonts w:ascii="標楷體" w:eastAsia="標楷體" w:hAnsi="標楷體" w:hint="eastAsia"/>
        </w:rPr>
        <w:t>寄達或專人送達</w:t>
      </w:r>
      <w:r w:rsidR="00FD10C7">
        <w:rPr>
          <w:rFonts w:ascii="標楷體" w:eastAsia="標楷體" w:hAnsi="標楷體" w:hint="eastAsia"/>
        </w:rPr>
        <w:t>本署秘書室</w:t>
      </w:r>
      <w:r w:rsidRPr="00FB0F49">
        <w:rPr>
          <w:rFonts w:ascii="標楷體" w:eastAsia="標楷體" w:hAnsi="標楷體" w:hint="eastAsia"/>
        </w:rPr>
        <w:t>。逾期寄達</w:t>
      </w:r>
      <w:r>
        <w:rPr>
          <w:rFonts w:ascii="標楷體" w:eastAsia="標楷體" w:hAnsi="標楷體" w:hint="eastAsia"/>
        </w:rPr>
        <w:t>或送達者，應不予受理。</w:t>
      </w:r>
    </w:p>
    <w:p w:rsidR="00920A13" w:rsidRDefault="00FB0F49" w:rsidP="00F06D94">
      <w:pPr>
        <w:pStyle w:val="a3"/>
        <w:numPr>
          <w:ilvl w:val="0"/>
          <w:numId w:val="1"/>
        </w:numPr>
        <w:ind w:leftChars="0" w:left="993" w:hanging="993"/>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標租案聯絡人</w:t>
      </w:r>
      <w:proofErr w:type="gramEnd"/>
      <w:r>
        <w:rPr>
          <w:rFonts w:ascii="標楷體" w:eastAsia="標楷體" w:hAnsi="標楷體" w:hint="eastAsia"/>
        </w:rPr>
        <w:t>資料如下：</w:t>
      </w:r>
    </w:p>
    <w:p w:rsidR="00FB0F49" w:rsidRDefault="00FB0F49" w:rsidP="00FB0F49">
      <w:pPr>
        <w:pStyle w:val="a3"/>
        <w:ind w:leftChars="0" w:left="993"/>
        <w:rPr>
          <w:rFonts w:ascii="標楷體" w:eastAsia="標楷體" w:hAnsi="標楷體"/>
        </w:rPr>
      </w:pPr>
      <w:r>
        <w:rPr>
          <w:rFonts w:eastAsia="標楷體" w:hAnsi="標楷體" w:hint="eastAsia"/>
          <w:sz w:val="28"/>
        </w:rPr>
        <w:sym w:font="Wingdings" w:char="F076"/>
      </w:r>
      <w:r>
        <w:rPr>
          <w:rFonts w:ascii="標楷體" w:eastAsia="標楷體" w:hAnsi="標楷體" w:hint="eastAsia"/>
        </w:rPr>
        <w:t xml:space="preserve">法務部矯正署  </w:t>
      </w:r>
      <w:r w:rsidR="00892276">
        <w:rPr>
          <w:rFonts w:ascii="標楷體" w:eastAsia="標楷體" w:hAnsi="標楷體" w:hint="eastAsia"/>
        </w:rPr>
        <w:t>秘書室</w:t>
      </w:r>
      <w:r>
        <w:rPr>
          <w:rFonts w:ascii="標楷體" w:eastAsia="標楷體" w:hAnsi="標楷體" w:hint="eastAsia"/>
        </w:rPr>
        <w:t xml:space="preserve"> </w:t>
      </w:r>
      <w:r w:rsidR="00892276">
        <w:rPr>
          <w:rFonts w:ascii="標楷體" w:eastAsia="標楷體" w:hAnsi="標楷體" w:hint="eastAsia"/>
        </w:rPr>
        <w:t>孫</w:t>
      </w:r>
      <w:r>
        <w:rPr>
          <w:rFonts w:ascii="標楷體" w:eastAsia="標楷體" w:hAnsi="標楷體" w:hint="eastAsia"/>
        </w:rPr>
        <w:t>小姐。</w:t>
      </w:r>
    </w:p>
    <w:p w:rsidR="00FB0F49" w:rsidRPr="00FB0F49" w:rsidRDefault="00FB0F49" w:rsidP="00FB0F49">
      <w:pPr>
        <w:pStyle w:val="a3"/>
        <w:ind w:leftChars="0" w:left="993"/>
        <w:rPr>
          <w:rFonts w:ascii="標楷體" w:eastAsia="標楷體" w:hAnsi="標楷體"/>
          <w:szCs w:val="24"/>
        </w:rPr>
      </w:pPr>
      <w:r>
        <w:rPr>
          <w:rFonts w:eastAsia="標楷體" w:hAnsi="標楷體" w:hint="eastAsia"/>
          <w:sz w:val="28"/>
        </w:rPr>
        <w:sym w:font="Wingdings" w:char="F076"/>
      </w:r>
      <w:r w:rsidRPr="00FB0F49">
        <w:rPr>
          <w:rFonts w:ascii="標楷體" w:eastAsia="標楷體" w:hAnsi="標楷體" w:hint="eastAsia"/>
          <w:szCs w:val="24"/>
        </w:rPr>
        <w:t>連絡電話：0</w:t>
      </w:r>
      <w:r w:rsidR="00892276">
        <w:rPr>
          <w:rFonts w:ascii="標楷體" w:eastAsia="標楷體" w:hAnsi="標楷體" w:hint="eastAsia"/>
          <w:szCs w:val="24"/>
        </w:rPr>
        <w:t>3-3188582</w:t>
      </w:r>
      <w:r w:rsidRPr="00FB0F49">
        <w:rPr>
          <w:rFonts w:ascii="標楷體" w:eastAsia="標楷體" w:hAnsi="標楷體" w:hint="eastAsia"/>
          <w:szCs w:val="24"/>
        </w:rPr>
        <w:t xml:space="preserve"> </w:t>
      </w:r>
      <w:r w:rsidR="00892276">
        <w:rPr>
          <w:rFonts w:ascii="標楷體" w:eastAsia="標楷體" w:hAnsi="標楷體" w:hint="eastAsia"/>
          <w:szCs w:val="24"/>
        </w:rPr>
        <w:t xml:space="preserve">  </w:t>
      </w:r>
      <w:r w:rsidRPr="00FB0F49">
        <w:rPr>
          <w:rFonts w:ascii="標楷體" w:eastAsia="標楷體" w:hAnsi="標楷體" w:hint="eastAsia"/>
          <w:szCs w:val="24"/>
        </w:rPr>
        <w:t>；傳真電話：0</w:t>
      </w:r>
      <w:r w:rsidR="00892276">
        <w:rPr>
          <w:rFonts w:ascii="標楷體" w:eastAsia="標楷體" w:hAnsi="標楷體" w:hint="eastAsia"/>
          <w:szCs w:val="24"/>
        </w:rPr>
        <w:t>3-3200043</w:t>
      </w:r>
      <w:r w:rsidRPr="00FB0F49">
        <w:rPr>
          <w:rFonts w:ascii="標楷體" w:eastAsia="標楷體" w:hAnsi="標楷體" w:hint="eastAsia"/>
          <w:szCs w:val="24"/>
        </w:rPr>
        <w:t>。</w:t>
      </w:r>
    </w:p>
    <w:p w:rsidR="00FB0F49" w:rsidRPr="00FB0F49" w:rsidRDefault="00FB0F49" w:rsidP="00FB0F49">
      <w:pPr>
        <w:pStyle w:val="a3"/>
        <w:ind w:leftChars="0" w:left="993"/>
        <w:rPr>
          <w:rFonts w:eastAsia="標楷體" w:hAnsi="標楷體"/>
          <w:szCs w:val="24"/>
        </w:rPr>
      </w:pPr>
      <w:r>
        <w:rPr>
          <w:rFonts w:eastAsia="標楷體" w:hAnsi="標楷體" w:hint="eastAsia"/>
          <w:sz w:val="28"/>
        </w:rPr>
        <w:sym w:font="Wingdings" w:char="F076"/>
      </w:r>
      <w:r w:rsidRPr="00FB0F49">
        <w:rPr>
          <w:rFonts w:eastAsia="標楷體" w:hAnsi="標楷體" w:hint="eastAsia"/>
          <w:szCs w:val="24"/>
        </w:rPr>
        <w:t>聯絡地址：</w:t>
      </w:r>
      <w:r w:rsidR="00892276">
        <w:rPr>
          <w:rFonts w:eastAsia="標楷體" w:hAnsi="標楷體" w:hint="eastAsia"/>
          <w:szCs w:val="24"/>
        </w:rPr>
        <w:t>桃園市龜山區宏德</w:t>
      </w:r>
      <w:r>
        <w:rPr>
          <w:rFonts w:eastAsia="標楷體" w:hAnsi="標楷體" w:hint="eastAsia"/>
          <w:szCs w:val="24"/>
        </w:rPr>
        <w:t>新村</w:t>
      </w:r>
      <w:r>
        <w:rPr>
          <w:rFonts w:eastAsia="標楷體" w:hAnsi="標楷體" w:hint="eastAsia"/>
          <w:szCs w:val="24"/>
        </w:rPr>
        <w:t>1</w:t>
      </w:r>
      <w:r w:rsidR="00892276">
        <w:rPr>
          <w:rFonts w:eastAsia="標楷體" w:hAnsi="標楷體" w:hint="eastAsia"/>
          <w:szCs w:val="24"/>
        </w:rPr>
        <w:t>80</w:t>
      </w:r>
      <w:r>
        <w:rPr>
          <w:rFonts w:eastAsia="標楷體" w:hAnsi="標楷體" w:hint="eastAsia"/>
          <w:szCs w:val="24"/>
        </w:rPr>
        <w:t>號。</w:t>
      </w:r>
    </w:p>
    <w:p w:rsidR="008E0E0F" w:rsidRDefault="008E0E0F" w:rsidP="00F06D94">
      <w:pPr>
        <w:pStyle w:val="a3"/>
        <w:numPr>
          <w:ilvl w:val="0"/>
          <w:numId w:val="1"/>
        </w:numPr>
        <w:ind w:leftChars="0" w:left="993" w:hanging="993"/>
        <w:rPr>
          <w:rFonts w:ascii="標楷體" w:eastAsia="標楷體" w:hAnsi="標楷體"/>
        </w:rPr>
      </w:pPr>
      <w:r>
        <w:rPr>
          <w:rFonts w:ascii="標楷體" w:eastAsia="標楷體" w:hAnsi="標楷體" w:hint="eastAsia"/>
        </w:rPr>
        <w:t>本案提供現場勘查，時間為上班日9:00~16:00(先洽採購人員)</w:t>
      </w:r>
    </w:p>
    <w:p w:rsidR="00920A13"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本機關保留停止標售一部或全部標的物之權利，如有需要時由主持人於開標當場宣布。</w:t>
      </w:r>
    </w:p>
    <w:p w:rsidR="00920A13" w:rsidRPr="001716D9"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本投標須知未列事項，悉依政府採購法規定辦理。</w:t>
      </w:r>
    </w:p>
    <w:sectPr w:rsidR="00920A13" w:rsidRPr="001716D9" w:rsidSect="00FB0F49">
      <w:footerReference w:type="default" r:id="rId8"/>
      <w:pgSz w:w="11906" w:h="16838"/>
      <w:pgMar w:top="1134" w:right="1418" w:bottom="1134" w:left="1418"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BD" w:rsidRDefault="007908BD" w:rsidP="001B13B6">
      <w:r>
        <w:separator/>
      </w:r>
    </w:p>
  </w:endnote>
  <w:endnote w:type="continuationSeparator" w:id="0">
    <w:p w:rsidR="007908BD" w:rsidRDefault="007908BD" w:rsidP="001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40850"/>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1B13B6" w:rsidRPr="00F06D94" w:rsidRDefault="00F06D94" w:rsidP="00F06D94">
            <w:pPr>
              <w:pStyle w:val="a6"/>
              <w:jc w:val="center"/>
              <w:rPr>
                <w:rFonts w:ascii="標楷體" w:eastAsia="標楷體" w:hAnsi="標楷體"/>
              </w:rPr>
            </w:pPr>
            <w:r w:rsidRPr="00F06D94">
              <w:rPr>
                <w:rFonts w:ascii="標楷體" w:eastAsia="標楷體" w:hAnsi="標楷體" w:hint="eastAsia"/>
                <w:lang w:val="zh-TW"/>
              </w:rPr>
              <w:t>第</w:t>
            </w:r>
            <w:r w:rsidR="004C0567" w:rsidRPr="00F06D94">
              <w:rPr>
                <w:rFonts w:ascii="標楷體" w:eastAsia="標楷體" w:hAnsi="標楷體"/>
                <w:bCs/>
              </w:rPr>
              <w:fldChar w:fldCharType="begin"/>
            </w:r>
            <w:r w:rsidR="001B13B6" w:rsidRPr="00F06D94">
              <w:rPr>
                <w:rFonts w:ascii="標楷體" w:eastAsia="標楷體" w:hAnsi="標楷體"/>
                <w:bCs/>
              </w:rPr>
              <w:instrText>PAGE</w:instrText>
            </w:r>
            <w:r w:rsidR="004C0567" w:rsidRPr="00F06D94">
              <w:rPr>
                <w:rFonts w:ascii="標楷體" w:eastAsia="標楷體" w:hAnsi="標楷體"/>
                <w:bCs/>
              </w:rPr>
              <w:fldChar w:fldCharType="separate"/>
            </w:r>
            <w:r w:rsidR="00374706">
              <w:rPr>
                <w:rFonts w:ascii="標楷體" w:eastAsia="標楷體" w:hAnsi="標楷體"/>
                <w:bCs/>
                <w:noProof/>
              </w:rPr>
              <w:t>3</w:t>
            </w:r>
            <w:r w:rsidR="004C0567" w:rsidRPr="00F06D94">
              <w:rPr>
                <w:rFonts w:ascii="標楷體" w:eastAsia="標楷體" w:hAnsi="標楷體"/>
                <w:bCs/>
              </w:rPr>
              <w:fldChar w:fldCharType="end"/>
            </w:r>
            <w:r w:rsidRPr="00F06D94">
              <w:rPr>
                <w:rFonts w:ascii="標楷體" w:eastAsia="標楷體" w:hAnsi="標楷體" w:hint="eastAsia"/>
                <w:bCs/>
              </w:rPr>
              <w:t>頁，共</w:t>
            </w:r>
            <w:r w:rsidR="004C0567" w:rsidRPr="00F06D94">
              <w:rPr>
                <w:rFonts w:ascii="標楷體" w:eastAsia="標楷體" w:hAnsi="標楷體"/>
                <w:bCs/>
              </w:rPr>
              <w:fldChar w:fldCharType="begin"/>
            </w:r>
            <w:r w:rsidR="001B13B6" w:rsidRPr="00F06D94">
              <w:rPr>
                <w:rFonts w:ascii="標楷體" w:eastAsia="標楷體" w:hAnsi="標楷體"/>
                <w:bCs/>
              </w:rPr>
              <w:instrText>NUMPAGES</w:instrText>
            </w:r>
            <w:r w:rsidR="004C0567" w:rsidRPr="00F06D94">
              <w:rPr>
                <w:rFonts w:ascii="標楷體" w:eastAsia="標楷體" w:hAnsi="標楷體"/>
                <w:bCs/>
              </w:rPr>
              <w:fldChar w:fldCharType="separate"/>
            </w:r>
            <w:r w:rsidR="00374706">
              <w:rPr>
                <w:rFonts w:ascii="標楷體" w:eastAsia="標楷體" w:hAnsi="標楷體"/>
                <w:bCs/>
                <w:noProof/>
              </w:rPr>
              <w:t>3</w:t>
            </w:r>
            <w:r w:rsidR="004C0567" w:rsidRPr="00F06D94">
              <w:rPr>
                <w:rFonts w:ascii="標楷體" w:eastAsia="標楷體" w:hAnsi="標楷體"/>
                <w:bCs/>
              </w:rPr>
              <w:fldChar w:fldCharType="end"/>
            </w:r>
            <w:r w:rsidRPr="00F06D94">
              <w:rPr>
                <w:rFonts w:ascii="標楷體" w:eastAsia="標楷體" w:hAnsi="標楷體"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BD" w:rsidRDefault="007908BD" w:rsidP="001B13B6">
      <w:r>
        <w:separator/>
      </w:r>
    </w:p>
  </w:footnote>
  <w:footnote w:type="continuationSeparator" w:id="0">
    <w:p w:rsidR="007908BD" w:rsidRDefault="007908BD" w:rsidP="001B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304"/>
    <w:multiLevelType w:val="hybridMultilevel"/>
    <w:tmpl w:val="7A4AD826"/>
    <w:lvl w:ilvl="0" w:tplc="7A021B6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34AA0B2B"/>
    <w:multiLevelType w:val="hybridMultilevel"/>
    <w:tmpl w:val="3A427114"/>
    <w:lvl w:ilvl="0" w:tplc="7A021B6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64D80B50"/>
    <w:multiLevelType w:val="hybridMultilevel"/>
    <w:tmpl w:val="44C463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CA6AAA"/>
    <w:multiLevelType w:val="hybridMultilevel"/>
    <w:tmpl w:val="8180B2C4"/>
    <w:lvl w:ilvl="0" w:tplc="7A021B6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734B498C"/>
    <w:multiLevelType w:val="hybridMultilevel"/>
    <w:tmpl w:val="7A4AD826"/>
    <w:lvl w:ilvl="0" w:tplc="7A021B6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F7"/>
    <w:rsid w:val="000277D4"/>
    <w:rsid w:val="00083286"/>
    <w:rsid w:val="000A46B9"/>
    <w:rsid w:val="000B7287"/>
    <w:rsid w:val="001716D9"/>
    <w:rsid w:val="001B13B6"/>
    <w:rsid w:val="00207A76"/>
    <w:rsid w:val="0023720B"/>
    <w:rsid w:val="00267A0D"/>
    <w:rsid w:val="002C4CF7"/>
    <w:rsid w:val="0032714F"/>
    <w:rsid w:val="00374706"/>
    <w:rsid w:val="00381DDF"/>
    <w:rsid w:val="003B2ACB"/>
    <w:rsid w:val="003B3321"/>
    <w:rsid w:val="004173FF"/>
    <w:rsid w:val="00425929"/>
    <w:rsid w:val="00451E38"/>
    <w:rsid w:val="00462D14"/>
    <w:rsid w:val="00475013"/>
    <w:rsid w:val="004C0567"/>
    <w:rsid w:val="00526D80"/>
    <w:rsid w:val="00574836"/>
    <w:rsid w:val="00587C3E"/>
    <w:rsid w:val="005B2EC9"/>
    <w:rsid w:val="005B5E67"/>
    <w:rsid w:val="00646969"/>
    <w:rsid w:val="006506A2"/>
    <w:rsid w:val="0067092F"/>
    <w:rsid w:val="00757730"/>
    <w:rsid w:val="00766F6D"/>
    <w:rsid w:val="007908BD"/>
    <w:rsid w:val="00793FC6"/>
    <w:rsid w:val="00810DDE"/>
    <w:rsid w:val="008146B9"/>
    <w:rsid w:val="00816011"/>
    <w:rsid w:val="00821193"/>
    <w:rsid w:val="008679E8"/>
    <w:rsid w:val="00892276"/>
    <w:rsid w:val="008A2FAF"/>
    <w:rsid w:val="008C0BDA"/>
    <w:rsid w:val="008D1E00"/>
    <w:rsid w:val="008E0E0F"/>
    <w:rsid w:val="00920A13"/>
    <w:rsid w:val="0096566E"/>
    <w:rsid w:val="009A7B71"/>
    <w:rsid w:val="009D6F4B"/>
    <w:rsid w:val="009E052A"/>
    <w:rsid w:val="00A203CE"/>
    <w:rsid w:val="00A22C11"/>
    <w:rsid w:val="00A3467A"/>
    <w:rsid w:val="00A82500"/>
    <w:rsid w:val="00A83DDB"/>
    <w:rsid w:val="00A90249"/>
    <w:rsid w:val="00AE483B"/>
    <w:rsid w:val="00B054D2"/>
    <w:rsid w:val="00B7471F"/>
    <w:rsid w:val="00C47D67"/>
    <w:rsid w:val="00C70844"/>
    <w:rsid w:val="00C958E8"/>
    <w:rsid w:val="00CD4614"/>
    <w:rsid w:val="00D238DF"/>
    <w:rsid w:val="00DB7897"/>
    <w:rsid w:val="00DD0DE5"/>
    <w:rsid w:val="00DD6E62"/>
    <w:rsid w:val="00E259B2"/>
    <w:rsid w:val="00EB4261"/>
    <w:rsid w:val="00F06D94"/>
    <w:rsid w:val="00F94A0A"/>
    <w:rsid w:val="00FB0F49"/>
    <w:rsid w:val="00FD10C7"/>
    <w:rsid w:val="00FD5F80"/>
    <w:rsid w:val="00FF2407"/>
    <w:rsid w:val="00FF7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6D"/>
    <w:pPr>
      <w:ind w:leftChars="200" w:left="480"/>
    </w:pPr>
  </w:style>
  <w:style w:type="paragraph" w:customStyle="1" w:styleId="7">
    <w:name w:val="樣式7"/>
    <w:basedOn w:val="a"/>
    <w:rsid w:val="003B3321"/>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4">
    <w:name w:val="header"/>
    <w:basedOn w:val="a"/>
    <w:link w:val="a5"/>
    <w:uiPriority w:val="99"/>
    <w:unhideWhenUsed/>
    <w:rsid w:val="001B13B6"/>
    <w:pPr>
      <w:tabs>
        <w:tab w:val="center" w:pos="4153"/>
        <w:tab w:val="right" w:pos="8306"/>
      </w:tabs>
      <w:snapToGrid w:val="0"/>
    </w:pPr>
    <w:rPr>
      <w:sz w:val="20"/>
      <w:szCs w:val="20"/>
    </w:rPr>
  </w:style>
  <w:style w:type="character" w:customStyle="1" w:styleId="a5">
    <w:name w:val="頁首 字元"/>
    <w:basedOn w:val="a0"/>
    <w:link w:val="a4"/>
    <w:uiPriority w:val="99"/>
    <w:rsid w:val="001B13B6"/>
    <w:rPr>
      <w:sz w:val="20"/>
      <w:szCs w:val="20"/>
    </w:rPr>
  </w:style>
  <w:style w:type="paragraph" w:styleId="a6">
    <w:name w:val="footer"/>
    <w:basedOn w:val="a"/>
    <w:link w:val="a7"/>
    <w:uiPriority w:val="99"/>
    <w:unhideWhenUsed/>
    <w:rsid w:val="001B13B6"/>
    <w:pPr>
      <w:tabs>
        <w:tab w:val="center" w:pos="4153"/>
        <w:tab w:val="right" w:pos="8306"/>
      </w:tabs>
      <w:snapToGrid w:val="0"/>
    </w:pPr>
    <w:rPr>
      <w:sz w:val="20"/>
      <w:szCs w:val="20"/>
    </w:rPr>
  </w:style>
  <w:style w:type="character" w:customStyle="1" w:styleId="a7">
    <w:name w:val="頁尾 字元"/>
    <w:basedOn w:val="a0"/>
    <w:link w:val="a6"/>
    <w:uiPriority w:val="99"/>
    <w:rsid w:val="001B13B6"/>
    <w:rPr>
      <w:sz w:val="20"/>
      <w:szCs w:val="20"/>
    </w:rPr>
  </w:style>
  <w:style w:type="paragraph" w:styleId="a8">
    <w:name w:val="Balloon Text"/>
    <w:basedOn w:val="a"/>
    <w:link w:val="a9"/>
    <w:uiPriority w:val="99"/>
    <w:semiHidden/>
    <w:unhideWhenUsed/>
    <w:rsid w:val="00B054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6D"/>
    <w:pPr>
      <w:ind w:leftChars="200" w:left="480"/>
    </w:pPr>
  </w:style>
  <w:style w:type="paragraph" w:customStyle="1" w:styleId="7">
    <w:name w:val="樣式7"/>
    <w:basedOn w:val="a"/>
    <w:rsid w:val="003B3321"/>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4">
    <w:name w:val="header"/>
    <w:basedOn w:val="a"/>
    <w:link w:val="a5"/>
    <w:uiPriority w:val="99"/>
    <w:unhideWhenUsed/>
    <w:rsid w:val="001B13B6"/>
    <w:pPr>
      <w:tabs>
        <w:tab w:val="center" w:pos="4153"/>
        <w:tab w:val="right" w:pos="8306"/>
      </w:tabs>
      <w:snapToGrid w:val="0"/>
    </w:pPr>
    <w:rPr>
      <w:sz w:val="20"/>
      <w:szCs w:val="20"/>
    </w:rPr>
  </w:style>
  <w:style w:type="character" w:customStyle="1" w:styleId="a5">
    <w:name w:val="頁首 字元"/>
    <w:basedOn w:val="a0"/>
    <w:link w:val="a4"/>
    <w:uiPriority w:val="99"/>
    <w:rsid w:val="001B13B6"/>
    <w:rPr>
      <w:sz w:val="20"/>
      <w:szCs w:val="20"/>
    </w:rPr>
  </w:style>
  <w:style w:type="paragraph" w:styleId="a6">
    <w:name w:val="footer"/>
    <w:basedOn w:val="a"/>
    <w:link w:val="a7"/>
    <w:uiPriority w:val="99"/>
    <w:unhideWhenUsed/>
    <w:rsid w:val="001B13B6"/>
    <w:pPr>
      <w:tabs>
        <w:tab w:val="center" w:pos="4153"/>
        <w:tab w:val="right" w:pos="8306"/>
      </w:tabs>
      <w:snapToGrid w:val="0"/>
    </w:pPr>
    <w:rPr>
      <w:sz w:val="20"/>
      <w:szCs w:val="20"/>
    </w:rPr>
  </w:style>
  <w:style w:type="character" w:customStyle="1" w:styleId="a7">
    <w:name w:val="頁尾 字元"/>
    <w:basedOn w:val="a0"/>
    <w:link w:val="a6"/>
    <w:uiPriority w:val="99"/>
    <w:rsid w:val="001B13B6"/>
    <w:rPr>
      <w:sz w:val="20"/>
      <w:szCs w:val="20"/>
    </w:rPr>
  </w:style>
  <w:style w:type="paragraph" w:styleId="a8">
    <w:name w:val="Balloon Text"/>
    <w:basedOn w:val="a"/>
    <w:link w:val="a9"/>
    <w:uiPriority w:val="99"/>
    <w:semiHidden/>
    <w:unhideWhenUsed/>
    <w:rsid w:val="00B054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法務部矯正署嘉義看守所  林明仕</dc:creator>
  <cp:lastModifiedBy>孫恬恬</cp:lastModifiedBy>
  <cp:revision>3</cp:revision>
  <cp:lastPrinted>2016-11-10T07:13:00Z</cp:lastPrinted>
  <dcterms:created xsi:type="dcterms:W3CDTF">2018-11-22T01:44:00Z</dcterms:created>
  <dcterms:modified xsi:type="dcterms:W3CDTF">2018-12-03T02:08:00Z</dcterms:modified>
</cp:coreProperties>
</file>