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12" w:rsidRDefault="00C61D12">
      <w:pPr>
        <w:pStyle w:val="1"/>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投　標　廠　商　聲　明　書</w:t>
      </w:r>
    </w:p>
    <w:p w:rsidR="00C61D12" w:rsidRDefault="00C61D12">
      <w:pPr>
        <w:pStyle w:val="1"/>
        <w:spacing w:line="160" w:lineRule="exact"/>
        <w:jc w:val="center"/>
        <w:rPr>
          <w:rFonts w:ascii="標楷體" w:eastAsia="標楷體" w:hAnsi="標楷體" w:cs="Arial Unicode MS"/>
          <w:sz w:val="16"/>
        </w:rPr>
      </w:pPr>
    </w:p>
    <w:p w:rsidR="00C61D12" w:rsidRDefault="00C61D12">
      <w:pPr>
        <w:pStyle w:val="1"/>
        <w:spacing w:after="120" w:line="30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00F10D2F" w:rsidRPr="00F10D2F">
        <w:rPr>
          <w:rFonts w:ascii="標楷體" w:eastAsia="標楷體" w:hAnsi="標楷體" w:cs="Arial Unicode MS" w:hint="eastAsia"/>
          <w:spacing w:val="-4"/>
          <w:u w:val="single"/>
        </w:rPr>
        <w:t>法務部矯正署</w:t>
      </w:r>
      <w:r>
        <w:rPr>
          <w:rFonts w:ascii="標楷體" w:eastAsia="標楷體" w:hAnsi="標楷體" w:cs="Arial Unicode MS" w:hint="eastAsia"/>
          <w:spacing w:val="-4"/>
        </w:rPr>
        <w:t>招標採購</w:t>
      </w:r>
      <w:r w:rsidR="001C5B2C" w:rsidRPr="001C5B2C">
        <w:rPr>
          <w:rFonts w:ascii="標楷體" w:eastAsia="標楷體" w:hAnsi="標楷體" w:cs="Arial Unicode MS" w:hint="eastAsia"/>
          <w:b/>
          <w:spacing w:val="-4"/>
          <w:u w:val="single"/>
        </w:rPr>
        <w:t>標租國有房地設置販賣機</w:t>
      </w:r>
      <w:r w:rsidR="00CE207B">
        <w:rPr>
          <w:rFonts w:ascii="標楷體" w:eastAsia="標楷體" w:hAnsi="標楷體" w:cs="Arial Unicode MS" w:hint="eastAsia"/>
          <w:b/>
          <w:spacing w:val="-4"/>
          <w:u w:val="single"/>
        </w:rPr>
        <w:t>(</w:t>
      </w:r>
      <w:r w:rsidR="00F10D2F">
        <w:rPr>
          <w:rFonts w:ascii="標楷體" w:eastAsia="標楷體" w:hAnsi="標楷體" w:cs="Arial Unicode MS" w:hint="eastAsia"/>
          <w:b/>
          <w:spacing w:val="-4"/>
          <w:u w:val="single"/>
        </w:rPr>
        <w:t>案號：</w:t>
      </w:r>
      <w:r w:rsidR="007F3BED">
        <w:rPr>
          <w:rFonts w:ascii="標楷體" w:eastAsia="標楷體" w:hAnsi="標楷體" w:cs="Arial Unicode MS" w:hint="eastAsia"/>
          <w:b/>
          <w:spacing w:val="-4"/>
          <w:u w:val="single"/>
        </w:rPr>
        <w:t>10711003080</w:t>
      </w:r>
      <w:bookmarkStart w:id="0" w:name="_GoBack"/>
      <w:bookmarkEnd w:id="0"/>
      <w:r w:rsidR="007A5A24">
        <w:rPr>
          <w:rFonts w:ascii="標楷體" w:eastAsia="標楷體" w:hAnsi="標楷體" w:cs="Arial Unicode MS" w:hint="eastAsia"/>
          <w:b/>
          <w:spacing w:val="-4"/>
          <w:u w:val="single"/>
        </w:rPr>
        <w:t>-1</w:t>
      </w:r>
      <w:r w:rsidR="00C816A9">
        <w:rPr>
          <w:rFonts w:ascii="標楷體" w:eastAsia="標楷體" w:hAnsi="標楷體" w:cs="Arial Unicode MS" w:hint="eastAsia"/>
          <w:b/>
          <w:spacing w:val="-4"/>
          <w:u w:val="single"/>
        </w:rPr>
        <w:t>)</w:t>
      </w:r>
      <w:r>
        <w:rPr>
          <w:rFonts w:ascii="標楷體" w:eastAsia="標楷體" w:hAnsi="標楷體" w:cs="Arial Unicode MS" w:hint="eastAsia"/>
          <w:spacing w:val="-4"/>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Tr="00A346E4">
        <w:tc>
          <w:tcPr>
            <w:tcW w:w="568" w:type="dxa"/>
            <w:tcBorders>
              <w:top w:val="thinThickSmallGap" w:sz="24" w:space="0" w:color="auto"/>
              <w:left w:val="thinThickSmallGap" w:sz="24" w:space="0" w:color="auto"/>
              <w:bottom w:val="nil"/>
            </w:tcBorders>
          </w:tcPr>
          <w:p w:rsidR="00C61D12" w:rsidRDefault="00C61D12" w:rsidP="00065E6B">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nThickSmallGap" w:sz="24" w:space="0" w:color="auto"/>
              <w:bottom w:val="nil"/>
            </w:tcBorders>
          </w:tcPr>
          <w:p w:rsidR="00C61D12" w:rsidRDefault="00C61D12" w:rsidP="00065E6B">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nThickSmallGap" w:sz="24" w:space="0" w:color="auto"/>
              <w:bottom w:val="nil"/>
            </w:tcBorders>
          </w:tcPr>
          <w:p w:rsidR="00C61D12" w:rsidRDefault="00C61D12" w:rsidP="00065E6B">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w:t>
            </w:r>
            <w:proofErr w:type="gramStart"/>
            <w:r>
              <w:rPr>
                <w:rFonts w:ascii="標楷體" w:eastAsia="標楷體" w:hAnsi="標楷體" w:cs="Arial Unicode MS" w:hint="eastAsia"/>
                <w:b/>
                <w:sz w:val="20"/>
              </w:rPr>
              <w:t>Ｖ</w:t>
            </w:r>
            <w:proofErr w:type="gramEnd"/>
            <w:r>
              <w:rPr>
                <w:rFonts w:ascii="標楷體" w:eastAsia="標楷體" w:hAnsi="標楷體" w:cs="Arial Unicode MS"/>
                <w:b/>
                <w:sz w:val="20"/>
              </w:rPr>
              <w:t>)</w:t>
            </w:r>
          </w:p>
        </w:tc>
        <w:tc>
          <w:tcPr>
            <w:tcW w:w="1080" w:type="dxa"/>
            <w:tcBorders>
              <w:top w:val="thinThickSmallGap" w:sz="24" w:space="0" w:color="auto"/>
              <w:bottom w:val="nil"/>
              <w:right w:val="thickThinSmallGap" w:sz="24" w:space="0" w:color="auto"/>
            </w:tcBorders>
          </w:tcPr>
          <w:p w:rsidR="00C61D12" w:rsidRDefault="00C61D12" w:rsidP="00065E6B">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w:t>
            </w:r>
            <w:proofErr w:type="gramStart"/>
            <w:r>
              <w:rPr>
                <w:rFonts w:ascii="標楷體" w:eastAsia="標楷體" w:hAnsi="標楷體" w:cs="Arial Unicode MS" w:hint="eastAsia"/>
                <w:b/>
                <w:sz w:val="20"/>
              </w:rPr>
              <w:t>Ｖ</w:t>
            </w:r>
            <w:proofErr w:type="gramEnd"/>
            <w:r>
              <w:rPr>
                <w:rFonts w:ascii="標楷體" w:eastAsia="標楷體" w:hAnsi="標楷體" w:cs="Arial Unicode MS"/>
                <w:b/>
                <w:sz w:val="20"/>
              </w:rPr>
              <w:t>)</w:t>
            </w:r>
          </w:p>
        </w:tc>
      </w:tr>
      <w:tr w:rsidR="00C61D12" w:rsidTr="00A346E4">
        <w:tc>
          <w:tcPr>
            <w:tcW w:w="568" w:type="dxa"/>
            <w:tcBorders>
              <w:top w:val="single" w:sz="6" w:space="0" w:color="auto"/>
              <w:left w:val="thinThickSmallGap" w:sz="24" w:space="0" w:color="auto"/>
              <w:bottom w:val="nil"/>
            </w:tcBorders>
          </w:tcPr>
          <w:p w:rsidR="00C61D12" w:rsidRPr="00C43F16" w:rsidRDefault="00C61D12" w:rsidP="00065E6B">
            <w:pPr>
              <w:pStyle w:val="1"/>
              <w:spacing w:line="240" w:lineRule="exact"/>
              <w:jc w:val="center"/>
              <w:rPr>
                <w:rFonts w:ascii="標楷體" w:eastAsia="標楷體" w:hAnsi="標楷體" w:cs="Arial Unicode MS"/>
                <w:sz w:val="20"/>
              </w:rPr>
            </w:pPr>
            <w:proofErr w:type="gramStart"/>
            <w:r w:rsidRPr="00C43F16">
              <w:rPr>
                <w:rFonts w:ascii="標楷體" w:eastAsia="標楷體" w:hAnsi="標楷體" w:cs="Arial Unicode MS" w:hint="eastAsia"/>
                <w:sz w:val="20"/>
              </w:rPr>
              <w:t>一</w:t>
            </w:r>
            <w:proofErr w:type="gramEnd"/>
          </w:p>
        </w:tc>
        <w:tc>
          <w:tcPr>
            <w:tcW w:w="7500" w:type="dxa"/>
            <w:tcBorders>
              <w:top w:val="single" w:sz="6" w:space="0" w:color="auto"/>
              <w:bottom w:val="nil"/>
            </w:tcBorders>
          </w:tcPr>
          <w:p w:rsidR="00C61D12" w:rsidRDefault="00C61D12" w:rsidP="00065E6B">
            <w:pPr>
              <w:pStyle w:val="1"/>
              <w:spacing w:line="24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C61D12" w:rsidRDefault="00C61D12" w:rsidP="00065E6B">
            <w:pPr>
              <w:pStyle w:val="1"/>
              <w:spacing w:line="240" w:lineRule="exact"/>
              <w:jc w:val="both"/>
              <w:rPr>
                <w:rFonts w:ascii="標楷體" w:eastAsia="標楷體" w:hAnsi="標楷體" w:cs="Arial Unicode MS"/>
                <w:sz w:val="20"/>
              </w:rPr>
            </w:pPr>
          </w:p>
        </w:tc>
        <w:tc>
          <w:tcPr>
            <w:tcW w:w="1080" w:type="dxa"/>
            <w:tcBorders>
              <w:top w:val="single" w:sz="6" w:space="0" w:color="auto"/>
              <w:bottom w:val="nil"/>
              <w:right w:val="thickThinSmallGap" w:sz="24" w:space="0" w:color="auto"/>
            </w:tcBorders>
          </w:tcPr>
          <w:p w:rsidR="00C61D12" w:rsidRDefault="00C61D12" w:rsidP="00065E6B">
            <w:pPr>
              <w:pStyle w:val="1"/>
              <w:spacing w:line="240" w:lineRule="exact"/>
              <w:jc w:val="both"/>
              <w:rPr>
                <w:rFonts w:ascii="標楷體" w:eastAsia="標楷體" w:hAnsi="標楷體" w:cs="Arial Unicode MS"/>
                <w:sz w:val="20"/>
              </w:rPr>
            </w:pPr>
          </w:p>
        </w:tc>
      </w:tr>
      <w:tr w:rsidR="00C61D12" w:rsidTr="00A346E4">
        <w:tc>
          <w:tcPr>
            <w:tcW w:w="568" w:type="dxa"/>
            <w:tcBorders>
              <w:top w:val="single" w:sz="4" w:space="0" w:color="auto"/>
              <w:left w:val="thinThickSmallGap" w:sz="24" w:space="0" w:color="auto"/>
              <w:bottom w:val="single" w:sz="4" w:space="0" w:color="auto"/>
            </w:tcBorders>
          </w:tcPr>
          <w:p w:rsidR="00C61D12" w:rsidRPr="00C43F16" w:rsidRDefault="00C61D12" w:rsidP="00065E6B">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C61D12" w:rsidRDefault="00C61D12" w:rsidP="00065E6B">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C61D12" w:rsidRDefault="00C61D12" w:rsidP="00065E6B">
            <w:pPr>
              <w:pStyle w:val="1"/>
              <w:spacing w:line="24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ckThinSmallGap" w:sz="24" w:space="0" w:color="auto"/>
            </w:tcBorders>
          </w:tcPr>
          <w:p w:rsidR="00C61D12" w:rsidRDefault="00C61D12" w:rsidP="00065E6B">
            <w:pPr>
              <w:pStyle w:val="1"/>
              <w:spacing w:line="240" w:lineRule="exact"/>
              <w:jc w:val="both"/>
              <w:rPr>
                <w:rFonts w:ascii="標楷體" w:eastAsia="標楷體" w:hAnsi="標楷體" w:cs="Arial Unicode MS"/>
                <w:sz w:val="20"/>
              </w:rPr>
            </w:pPr>
          </w:p>
        </w:tc>
      </w:tr>
      <w:tr w:rsidR="00C61D12">
        <w:tc>
          <w:tcPr>
            <w:tcW w:w="568" w:type="dxa"/>
            <w:tcBorders>
              <w:top w:val="nil"/>
              <w:bottom w:val="single" w:sz="6" w:space="0" w:color="auto"/>
            </w:tcBorders>
          </w:tcPr>
          <w:p w:rsidR="00C61D12" w:rsidRPr="00C43F16" w:rsidRDefault="00C61D12" w:rsidP="00065E6B">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C61D12" w:rsidRDefault="00C61D12" w:rsidP="00065E6B">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C61D12" w:rsidRDefault="00C61D12" w:rsidP="00065E6B">
            <w:pPr>
              <w:pStyle w:val="1"/>
              <w:spacing w:line="240" w:lineRule="exact"/>
              <w:jc w:val="both"/>
              <w:rPr>
                <w:rFonts w:ascii="標楷體" w:eastAsia="標楷體" w:hAnsi="標楷體" w:cs="Arial Unicode MS"/>
                <w:sz w:val="20"/>
              </w:rPr>
            </w:pPr>
          </w:p>
        </w:tc>
        <w:tc>
          <w:tcPr>
            <w:tcW w:w="1080" w:type="dxa"/>
            <w:tcBorders>
              <w:top w:val="nil"/>
              <w:bottom w:val="single" w:sz="6" w:space="0" w:color="auto"/>
            </w:tcBorders>
          </w:tcPr>
          <w:p w:rsidR="00C61D12" w:rsidRDefault="00C61D12" w:rsidP="00065E6B">
            <w:pPr>
              <w:pStyle w:val="1"/>
              <w:spacing w:line="240" w:lineRule="exact"/>
              <w:jc w:val="both"/>
              <w:rPr>
                <w:rFonts w:ascii="標楷體" w:eastAsia="標楷體" w:hAnsi="標楷體" w:cs="Arial Unicode MS"/>
                <w:sz w:val="20"/>
              </w:rPr>
            </w:pPr>
          </w:p>
        </w:tc>
      </w:tr>
      <w:tr w:rsidR="00C61D12">
        <w:tc>
          <w:tcPr>
            <w:tcW w:w="568" w:type="dxa"/>
            <w:tcBorders>
              <w:top w:val="nil"/>
            </w:tcBorders>
          </w:tcPr>
          <w:p w:rsidR="00C61D12" w:rsidRPr="00C43F16" w:rsidRDefault="00C61D12" w:rsidP="00065E6B">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C61D12" w:rsidRDefault="00C61D12" w:rsidP="00065E6B">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C61D12" w:rsidRDefault="00C61D12" w:rsidP="00065E6B">
            <w:pPr>
              <w:pStyle w:val="1"/>
              <w:spacing w:line="240" w:lineRule="exact"/>
              <w:jc w:val="both"/>
              <w:rPr>
                <w:rFonts w:ascii="標楷體" w:eastAsia="標楷體" w:hAnsi="標楷體" w:cs="Arial Unicode MS"/>
                <w:sz w:val="20"/>
              </w:rPr>
            </w:pPr>
          </w:p>
        </w:tc>
        <w:tc>
          <w:tcPr>
            <w:tcW w:w="1080" w:type="dxa"/>
            <w:tcBorders>
              <w:top w:val="nil"/>
            </w:tcBorders>
          </w:tcPr>
          <w:p w:rsidR="00C61D12" w:rsidRDefault="00C61D12" w:rsidP="00065E6B">
            <w:pPr>
              <w:pStyle w:val="1"/>
              <w:spacing w:line="240" w:lineRule="exact"/>
              <w:jc w:val="both"/>
              <w:rPr>
                <w:rFonts w:ascii="標楷體" w:eastAsia="標楷體" w:hAnsi="標楷體" w:cs="Arial Unicode MS"/>
                <w:sz w:val="20"/>
              </w:rPr>
            </w:pPr>
          </w:p>
        </w:tc>
      </w:tr>
      <w:tr w:rsidR="00C61D12">
        <w:tc>
          <w:tcPr>
            <w:tcW w:w="568" w:type="dxa"/>
          </w:tcPr>
          <w:p w:rsidR="00C61D12" w:rsidRPr="00C43F16" w:rsidRDefault="00C61D12" w:rsidP="00065E6B">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C61D12" w:rsidRDefault="00C61D12" w:rsidP="00065E6B">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r>
      <w:tr w:rsidR="00C61D12">
        <w:tc>
          <w:tcPr>
            <w:tcW w:w="568" w:type="dxa"/>
          </w:tcPr>
          <w:p w:rsidR="00C61D12" w:rsidRPr="00C43F16" w:rsidRDefault="00C61D12" w:rsidP="00065E6B">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C61D12" w:rsidRDefault="00C61D12" w:rsidP="00065E6B">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r>
      <w:tr w:rsidR="00C61D12">
        <w:tc>
          <w:tcPr>
            <w:tcW w:w="568" w:type="dxa"/>
          </w:tcPr>
          <w:p w:rsidR="00C61D12" w:rsidRPr="00C43F16" w:rsidRDefault="00C61D12" w:rsidP="00065E6B">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C61D12" w:rsidRDefault="00C61D12" w:rsidP="00065E6B">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r>
      <w:tr w:rsidR="00C61D12">
        <w:tc>
          <w:tcPr>
            <w:tcW w:w="568" w:type="dxa"/>
          </w:tcPr>
          <w:p w:rsidR="00C61D12" w:rsidRPr="00C43F16" w:rsidRDefault="00C61D12" w:rsidP="00065E6B">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C61D12" w:rsidRDefault="00C61D12" w:rsidP="00065E6B">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r>
      <w:tr w:rsidR="00C61D12">
        <w:tc>
          <w:tcPr>
            <w:tcW w:w="568" w:type="dxa"/>
          </w:tcPr>
          <w:p w:rsidR="00C61D12" w:rsidRPr="00C43F16" w:rsidRDefault="00C61D12" w:rsidP="00065E6B">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C61D12" w:rsidRDefault="00C61D12" w:rsidP="00065E6B">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Pr>
                <w:rFonts w:ascii="標楷體" w:eastAsia="標楷體" w:hAnsi="標楷體" w:cs="Arial Unicode MS" w:hint="eastAsia"/>
                <w:sz w:val="20"/>
              </w:rPr>
              <w:t>【</w:t>
            </w:r>
            <w:proofErr w:type="gramEnd"/>
            <w:r>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Pr>
                <w:rFonts w:ascii="標楷體" w:eastAsia="標楷體" w:hAnsi="標楷體" w:cs="Arial Unicode MS" w:hint="eastAsia"/>
                <w:sz w:val="20"/>
              </w:rPr>
              <w:t>】</w:t>
            </w:r>
            <w:proofErr w:type="gramEnd"/>
          </w:p>
        </w:tc>
        <w:tc>
          <w:tcPr>
            <w:tcW w:w="1080" w:type="dxa"/>
          </w:tcPr>
          <w:p w:rsidR="00C61D12" w:rsidRDefault="00C61D12" w:rsidP="00065E6B">
            <w:pPr>
              <w:pStyle w:val="1"/>
              <w:spacing w:line="240" w:lineRule="exact"/>
              <w:jc w:val="both"/>
              <w:rPr>
                <w:rFonts w:ascii="標楷體" w:eastAsia="標楷體" w:hAnsi="標楷體" w:cs="Arial Unicode MS"/>
                <w:sz w:val="20"/>
              </w:rPr>
            </w:pPr>
          </w:p>
        </w:tc>
        <w:tc>
          <w:tcPr>
            <w:tcW w:w="1080" w:type="dxa"/>
          </w:tcPr>
          <w:p w:rsidR="00C61D12" w:rsidRDefault="00C61D12" w:rsidP="00065E6B">
            <w:pPr>
              <w:pStyle w:val="1"/>
              <w:spacing w:line="240" w:lineRule="exact"/>
              <w:jc w:val="both"/>
              <w:rPr>
                <w:rFonts w:ascii="標楷體" w:eastAsia="標楷體" w:hAnsi="標楷體" w:cs="Arial Unicode MS"/>
                <w:sz w:val="20"/>
              </w:rPr>
            </w:pPr>
          </w:p>
        </w:tc>
      </w:tr>
      <w:tr w:rsidR="00C61D12" w:rsidTr="00A346E4">
        <w:tc>
          <w:tcPr>
            <w:tcW w:w="568" w:type="dxa"/>
            <w:tcBorders>
              <w:bottom w:val="thickThinSmallGap" w:sz="24" w:space="0" w:color="auto"/>
            </w:tcBorders>
          </w:tcPr>
          <w:p w:rsidR="00C61D12" w:rsidRPr="00C43F16" w:rsidRDefault="00C61D12" w:rsidP="00065E6B">
            <w:pPr>
              <w:pStyle w:val="1"/>
              <w:spacing w:line="24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Borders>
              <w:bottom w:val="thickThinSmallGap" w:sz="24" w:space="0" w:color="auto"/>
            </w:tcBorders>
          </w:tcPr>
          <w:p w:rsidR="00C61D12" w:rsidRDefault="00C61D12" w:rsidP="00065E6B">
            <w:pPr>
              <w:pStyle w:val="1"/>
              <w:spacing w:line="24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w:t>
            </w:r>
            <w:r w:rsidR="001278CF">
              <w:rPr>
                <w:rFonts w:ascii="標楷體" w:eastAsia="標楷體" w:hAnsi="標楷體" w:hint="eastAsia"/>
                <w:bCs/>
                <w:sz w:val="20"/>
              </w:rPr>
              <w:t>【</w:t>
            </w:r>
            <w:r w:rsidR="009B17FF">
              <w:rPr>
                <w:rFonts w:ascii="標楷體" w:eastAsia="標楷體" w:hAnsi="標楷體" w:hint="eastAsia"/>
                <w:bCs/>
                <w:sz w:val="20"/>
              </w:rPr>
              <w:t>違反者，依</w:t>
            </w:r>
            <w:r w:rsidR="001278CF">
              <w:rPr>
                <w:rFonts w:ascii="標楷體" w:eastAsia="標楷體" w:hAnsi="標楷體" w:hint="eastAsia"/>
                <w:bCs/>
                <w:sz w:val="20"/>
              </w:rPr>
              <w:t>公職人員利益衝突迴避法第15條</w:t>
            </w:r>
            <w:r w:rsidR="009B17FF">
              <w:rPr>
                <w:rFonts w:ascii="標楷體" w:eastAsia="標楷體" w:hAnsi="標楷體" w:hint="eastAsia"/>
                <w:bCs/>
                <w:sz w:val="20"/>
              </w:rPr>
              <w:t>規</w:t>
            </w:r>
            <w:r w:rsidR="001278CF">
              <w:rPr>
                <w:rFonts w:ascii="標楷體" w:eastAsia="標楷體" w:hAnsi="標楷體" w:hint="eastAsia"/>
                <w:bCs/>
                <w:sz w:val="20"/>
              </w:rPr>
              <w:t>定處罰】</w:t>
            </w:r>
          </w:p>
        </w:tc>
        <w:tc>
          <w:tcPr>
            <w:tcW w:w="1080" w:type="dxa"/>
            <w:tcBorders>
              <w:bottom w:val="thickThinSmallGap" w:sz="24" w:space="0" w:color="auto"/>
            </w:tcBorders>
          </w:tcPr>
          <w:p w:rsidR="00C61D12" w:rsidRDefault="00C61D12" w:rsidP="00065E6B">
            <w:pPr>
              <w:pStyle w:val="1"/>
              <w:spacing w:line="240" w:lineRule="exact"/>
              <w:jc w:val="both"/>
              <w:rPr>
                <w:rFonts w:ascii="標楷體" w:eastAsia="標楷體" w:hAnsi="標楷體" w:cs="Arial Unicode MS"/>
                <w:sz w:val="20"/>
              </w:rPr>
            </w:pPr>
          </w:p>
        </w:tc>
        <w:tc>
          <w:tcPr>
            <w:tcW w:w="1080" w:type="dxa"/>
            <w:tcBorders>
              <w:bottom w:val="thickThinSmallGap" w:sz="24" w:space="0" w:color="auto"/>
            </w:tcBorders>
          </w:tcPr>
          <w:p w:rsidR="00C61D12" w:rsidRDefault="00C61D12" w:rsidP="00065E6B">
            <w:pPr>
              <w:pStyle w:val="1"/>
              <w:spacing w:line="240" w:lineRule="exact"/>
              <w:jc w:val="both"/>
              <w:rPr>
                <w:rFonts w:ascii="標楷體" w:eastAsia="標楷體" w:hAnsi="標楷體" w:cs="Arial Unicode MS"/>
                <w:sz w:val="20"/>
              </w:rPr>
            </w:pPr>
          </w:p>
        </w:tc>
      </w:tr>
    </w:tbl>
    <w:p w:rsidR="00C61D12" w:rsidRDefault="00C61D12" w:rsidP="00DE2F1F">
      <w:pPr>
        <w:pStyle w:val="1"/>
        <w:snapToGrid w:val="0"/>
        <w:spacing w:line="120" w:lineRule="exact"/>
        <w:rPr>
          <w:rFonts w:ascii="標楷體" w:eastAsia="標楷體" w:hAnsi="標楷體" w:cs="Arial Unicode MS"/>
          <w:sz w:val="20"/>
        </w:rPr>
      </w:pP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Tr="00A346E4">
        <w:tc>
          <w:tcPr>
            <w:tcW w:w="568" w:type="dxa"/>
          </w:tcPr>
          <w:p w:rsidR="00C61D12" w:rsidRPr="0079438E" w:rsidRDefault="00C61D12">
            <w:pPr>
              <w:pStyle w:val="1"/>
              <w:spacing w:line="30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00C43F16" w:rsidRPr="00C43F16">
              <w:rPr>
                <w:rFonts w:ascii="標楷體" w:eastAsia="標楷體" w:hAnsi="標楷體" w:cs="Arial Unicode MS" w:hint="eastAsia"/>
                <w:sz w:val="20"/>
              </w:rPr>
              <w:t>一</w:t>
            </w:r>
          </w:p>
          <w:p w:rsidR="00C61D12" w:rsidRPr="0079438E" w:rsidRDefault="00C61D12">
            <w:pPr>
              <w:pStyle w:val="1"/>
              <w:spacing w:line="300" w:lineRule="exact"/>
              <w:jc w:val="center"/>
              <w:rPr>
                <w:rFonts w:ascii="標楷體" w:eastAsia="標楷體" w:hAnsi="標楷體" w:cs="Arial Unicode MS"/>
                <w:b/>
                <w:sz w:val="20"/>
              </w:rPr>
            </w:pPr>
          </w:p>
        </w:tc>
        <w:tc>
          <w:tcPr>
            <w:tcW w:w="7500" w:type="dxa"/>
          </w:tcPr>
          <w:p w:rsidR="00C61D12" w:rsidRPr="0079438E" w:rsidRDefault="00C61D12" w:rsidP="001E0D78">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w:t>
            </w:r>
            <w:proofErr w:type="gramStart"/>
            <w:r w:rsidRPr="00C43F16">
              <w:rPr>
                <w:rFonts w:ascii="標楷體" w:eastAsia="標楷體" w:hAnsi="標楷體" w:cs="Arial Unicode MS" w:hint="eastAsia"/>
                <w:sz w:val="20"/>
              </w:rPr>
              <w:t>登記</w:t>
            </w:r>
            <w:r w:rsidRPr="0079438E">
              <w:rPr>
                <w:rFonts w:ascii="標楷體" w:eastAsia="標楷體" w:hAnsi="標楷體" w:cs="Arial Unicode MS" w:hint="eastAsia"/>
                <w:sz w:val="20"/>
              </w:rPr>
              <w:t>且合於</w:t>
            </w:r>
            <w:proofErr w:type="gramEnd"/>
            <w:r w:rsidRPr="0079438E">
              <w:rPr>
                <w:rFonts w:ascii="標楷體" w:eastAsia="標楷體" w:hAnsi="標楷體" w:cs="Arial Unicode MS" w:hint="eastAsia"/>
                <w:sz w:val="20"/>
              </w:rPr>
              <w:t>中小企業發展條例關於中小企業認定</w:t>
            </w:r>
            <w:r w:rsidR="0079438E" w:rsidRPr="0079438E">
              <w:rPr>
                <w:rFonts w:ascii="標楷體" w:eastAsia="標楷體" w:hAnsi="標楷體" w:cs="Arial Unicode MS" w:hint="eastAsia"/>
                <w:sz w:val="20"/>
              </w:rPr>
              <w:t>標準</w:t>
            </w:r>
            <w:r w:rsidRPr="0079438E">
              <w:rPr>
                <w:rFonts w:ascii="標楷體" w:eastAsia="標楷體" w:hAnsi="標楷體" w:cs="Arial Unicode MS" w:hint="eastAsia"/>
                <w:sz w:val="20"/>
              </w:rPr>
              <w:t>之中小企業。</w:t>
            </w:r>
            <w:proofErr w:type="gramStart"/>
            <w:r w:rsidR="0079438E" w:rsidRPr="0079438E">
              <w:rPr>
                <w:rFonts w:ascii="標楷體" w:eastAsia="標楷體" w:hAnsi="標楷體" w:cs="Arial Unicode MS" w:hint="eastAsia"/>
                <w:sz w:val="20"/>
              </w:rPr>
              <w:t>（</w:t>
            </w:r>
            <w:proofErr w:type="gramEnd"/>
            <w:r w:rsidR="0079438E" w:rsidRPr="0079438E">
              <w:rPr>
                <w:rFonts w:ascii="標楷體" w:eastAsia="標楷體" w:hAnsi="標楷體" w:cs="Arial Unicode MS" w:hint="eastAsia"/>
                <w:sz w:val="20"/>
              </w:rPr>
              <w:t>該</w:t>
            </w:r>
            <w:r w:rsidR="00E72907" w:rsidRPr="0079438E">
              <w:rPr>
                <w:rFonts w:ascii="標楷體" w:eastAsia="標楷體" w:hAnsi="標楷體" w:cs="Arial Unicode MS" w:hint="eastAsia"/>
                <w:sz w:val="20"/>
              </w:rPr>
              <w:t>認定</w:t>
            </w:r>
            <w:r w:rsidR="0079438E" w:rsidRPr="0079438E">
              <w:rPr>
                <w:rFonts w:ascii="標楷體" w:eastAsia="標楷體" w:hAnsi="標楷體" w:cs="Arial Unicode MS" w:hint="eastAsia"/>
                <w:sz w:val="20"/>
              </w:rPr>
              <w:t>標</w:t>
            </w:r>
            <w:r w:rsidR="001E0D78" w:rsidRPr="0079438E">
              <w:rPr>
                <w:rFonts w:ascii="標楷體" w:eastAsia="標楷體" w:hAnsi="標楷體" w:cs="Arial Unicode MS" w:hint="eastAsia"/>
                <w:sz w:val="20"/>
              </w:rPr>
              <w:t>準</w:t>
            </w:r>
            <w:r w:rsidR="0079438E" w:rsidRPr="0079438E">
              <w:rPr>
                <w:rFonts w:ascii="標楷體" w:eastAsia="標楷體" w:hAnsi="標楷體" w:cs="Arial Unicode MS" w:hint="eastAsia"/>
                <w:sz w:val="20"/>
              </w:rPr>
              <w:t>第2條</w:t>
            </w:r>
            <w:r w:rsidR="00E72907" w:rsidRPr="0079438E">
              <w:rPr>
                <w:rFonts w:ascii="標楷體" w:eastAsia="標楷體" w:hAnsi="標楷體" w:cs="Arial Unicode MS" w:hint="eastAsia"/>
                <w:sz w:val="20"/>
              </w:rPr>
              <w:t>摘要</w:t>
            </w:r>
            <w:r w:rsidR="000C1BA4" w:rsidRPr="0079438E">
              <w:rPr>
                <w:rFonts w:ascii="標楷體" w:eastAsia="標楷體" w:hAnsi="標楷體" w:cs="Arial Unicode MS" w:hint="eastAsia"/>
                <w:sz w:val="20"/>
              </w:rPr>
              <w:t>如下：</w:t>
            </w:r>
            <w:r w:rsidR="001E0D78" w:rsidRPr="0079438E">
              <w:rPr>
                <w:rFonts w:ascii="標楷體" w:eastAsia="標楷體" w:hAnsi="標楷體" w:cs="Arial Unicode MS" w:hint="eastAsia"/>
                <w:sz w:val="20"/>
              </w:rPr>
              <w:t>一、製造業、營造業、礦業及土石採取業實收資本額在</w:t>
            </w:r>
            <w:r w:rsidR="00E022C9">
              <w:rPr>
                <w:rFonts w:ascii="標楷體" w:eastAsia="標楷體" w:hAnsi="標楷體" w:cs="Arial Unicode MS" w:hint="eastAsia"/>
                <w:sz w:val="20"/>
              </w:rPr>
              <w:t>新臺幣</w:t>
            </w:r>
            <w:r w:rsidR="000C1BA4" w:rsidRPr="0079438E">
              <w:rPr>
                <w:rFonts w:ascii="標楷體" w:eastAsia="標楷體" w:hAnsi="標楷體" w:cs="Arial Unicode MS" w:hint="eastAsia"/>
                <w:sz w:val="20"/>
              </w:rPr>
              <w:t>8,000</w:t>
            </w:r>
            <w:r w:rsidR="001E0D78" w:rsidRPr="0079438E">
              <w:rPr>
                <w:rFonts w:ascii="標楷體" w:eastAsia="標楷體" w:hAnsi="標楷體" w:cs="Arial Unicode MS" w:hint="eastAsia"/>
                <w:sz w:val="20"/>
              </w:rPr>
              <w:t>萬元以</w:t>
            </w:r>
            <w:r w:rsidR="000C1BA4" w:rsidRPr="0079438E">
              <w:rPr>
                <w:rFonts w:ascii="標楷體" w:eastAsia="標楷體" w:hAnsi="標楷體" w:cs="Arial Unicode MS" w:hint="eastAsia"/>
                <w:sz w:val="20"/>
              </w:rPr>
              <w:t>下或經常僱用員工數未滿200人者。</w:t>
            </w:r>
            <w:r w:rsidR="001E0D78" w:rsidRPr="0079438E">
              <w:rPr>
                <w:rFonts w:ascii="標楷體" w:eastAsia="標楷體" w:hAnsi="標楷體" w:cs="Arial Unicode MS" w:hint="eastAsia"/>
                <w:sz w:val="20"/>
              </w:rPr>
              <w:t>二、除前款規定外之其他行業前一年營業額在</w:t>
            </w:r>
            <w:r w:rsidR="00E022C9">
              <w:rPr>
                <w:rFonts w:ascii="標楷體" w:eastAsia="標楷體" w:hAnsi="標楷體" w:cs="Arial Unicode MS" w:hint="eastAsia"/>
                <w:sz w:val="20"/>
              </w:rPr>
              <w:t>新臺幣</w:t>
            </w:r>
            <w:r w:rsidR="000C1BA4" w:rsidRPr="0079438E">
              <w:rPr>
                <w:rFonts w:ascii="標楷體" w:eastAsia="標楷體" w:hAnsi="標楷體" w:cs="Arial Unicode MS" w:hint="eastAsia"/>
                <w:sz w:val="20"/>
              </w:rPr>
              <w:t>1</w:t>
            </w:r>
            <w:r w:rsidR="001E0D78" w:rsidRPr="0079438E">
              <w:rPr>
                <w:rFonts w:ascii="標楷體" w:eastAsia="標楷體" w:hAnsi="標楷體" w:cs="Arial Unicode MS" w:hint="eastAsia"/>
                <w:sz w:val="20"/>
              </w:rPr>
              <w:t>億元以下</w:t>
            </w:r>
            <w:r w:rsidR="000C1BA4" w:rsidRPr="0079438E">
              <w:rPr>
                <w:rFonts w:ascii="標楷體" w:eastAsia="標楷體" w:hAnsi="標楷體" w:cs="Arial Unicode MS" w:hint="eastAsia"/>
                <w:sz w:val="20"/>
              </w:rPr>
              <w:t>或經常僱用員工數未滿100人</w:t>
            </w:r>
            <w:r w:rsidR="001E0D78" w:rsidRPr="0079438E">
              <w:rPr>
                <w:rFonts w:ascii="標楷體" w:eastAsia="標楷體" w:hAnsi="標楷體" w:cs="Arial Unicode MS" w:hint="eastAsia"/>
                <w:sz w:val="20"/>
              </w:rPr>
              <w:t>者。</w:t>
            </w:r>
            <w:r w:rsidR="0079438E" w:rsidRPr="0079438E">
              <w:rPr>
                <w:rFonts w:ascii="標楷體" w:eastAsia="標楷體" w:hAnsi="標楷體" w:cs="Arial Unicode MS" w:hint="eastAsia"/>
                <w:sz w:val="20"/>
              </w:rPr>
              <w:t>）</w:t>
            </w:r>
          </w:p>
          <w:p w:rsidR="00C61D12" w:rsidRPr="0079438E" w:rsidRDefault="00C61D12">
            <w:pPr>
              <w:pStyle w:val="1"/>
              <w:spacing w:line="30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C61D12" w:rsidRPr="0079438E" w:rsidRDefault="00C61D12">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w:t>
            </w:r>
            <w:proofErr w:type="gramStart"/>
            <w:r w:rsidRPr="0079438E">
              <w:rPr>
                <w:rFonts w:ascii="標楷體" w:eastAsia="標楷體" w:hAnsi="標楷體" w:cs="Arial Unicode MS" w:hint="eastAsia"/>
                <w:sz w:val="20"/>
              </w:rPr>
              <w:t>╴╴╴╴╴╴╴╴╴╴╴╴╴╴╴</w:t>
            </w:r>
            <w:proofErr w:type="gramEnd"/>
            <w:r w:rsidRPr="0079438E">
              <w:rPr>
                <w:rFonts w:ascii="標楷體" w:eastAsia="標楷體" w:hAnsi="標楷體" w:cs="Arial Unicode MS" w:hint="eastAsia"/>
                <w:sz w:val="20"/>
              </w:rPr>
              <w:t xml:space="preserve">  金額</w:t>
            </w:r>
            <w:proofErr w:type="gramStart"/>
            <w:r w:rsidRPr="0079438E">
              <w:rPr>
                <w:rFonts w:ascii="標楷體" w:eastAsia="標楷體" w:hAnsi="標楷體" w:cs="Arial Unicode MS" w:hint="eastAsia"/>
                <w:sz w:val="20"/>
              </w:rPr>
              <w:t>╴╴╴╴╴</w:t>
            </w:r>
            <w:proofErr w:type="gramEnd"/>
            <w:r w:rsidRPr="0079438E">
              <w:rPr>
                <w:rFonts w:ascii="標楷體" w:eastAsia="標楷體" w:hAnsi="標楷體" w:cs="Arial Unicode MS" w:hint="eastAsia"/>
                <w:sz w:val="20"/>
              </w:rPr>
              <w:t>╴╴╴╴╴</w:t>
            </w:r>
          </w:p>
          <w:p w:rsidR="000C1BA4" w:rsidRPr="0079438E" w:rsidRDefault="000C1BA4" w:rsidP="000C1BA4">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w:t>
            </w:r>
            <w:proofErr w:type="gramStart"/>
            <w:r w:rsidRPr="0079438E">
              <w:rPr>
                <w:rFonts w:ascii="標楷體" w:eastAsia="標楷體" w:hAnsi="標楷體" w:cs="Arial Unicode MS" w:hint="eastAsia"/>
                <w:sz w:val="20"/>
              </w:rPr>
              <w:t>╴╴╴╴╴╴╴╴╴╴╴╴╴╴╴</w:t>
            </w:r>
            <w:proofErr w:type="gramEnd"/>
            <w:r w:rsidRPr="0079438E">
              <w:rPr>
                <w:rFonts w:ascii="標楷體" w:eastAsia="標楷體" w:hAnsi="標楷體" w:cs="Arial Unicode MS" w:hint="eastAsia"/>
                <w:sz w:val="20"/>
              </w:rPr>
              <w:t xml:space="preserve">  金額</w:t>
            </w:r>
            <w:proofErr w:type="gramStart"/>
            <w:r w:rsidRPr="0079438E">
              <w:rPr>
                <w:rFonts w:ascii="標楷體" w:eastAsia="標楷體" w:hAnsi="標楷體" w:cs="Arial Unicode MS" w:hint="eastAsia"/>
                <w:sz w:val="20"/>
              </w:rPr>
              <w:t>╴╴╴╴╴</w:t>
            </w:r>
            <w:proofErr w:type="gramEnd"/>
            <w:r w:rsidRPr="0079438E">
              <w:rPr>
                <w:rFonts w:ascii="標楷體" w:eastAsia="標楷體" w:hAnsi="標楷體" w:cs="Arial Unicode MS" w:hint="eastAsia"/>
                <w:sz w:val="20"/>
              </w:rPr>
              <w:t>╴╴╴╴╴</w:t>
            </w:r>
          </w:p>
          <w:p w:rsidR="00C61D12" w:rsidRPr="0079438E" w:rsidRDefault="00C61D12" w:rsidP="000C1BA4">
            <w:pPr>
              <w:pStyle w:val="1"/>
              <w:spacing w:line="30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roofErr w:type="gramStart"/>
            <w:r w:rsidRPr="0079438E">
              <w:rPr>
                <w:rFonts w:ascii="標楷體" w:eastAsia="標楷體" w:hAnsi="標楷體" w:cs="Arial Unicode MS" w:hint="eastAsia"/>
                <w:sz w:val="20"/>
              </w:rPr>
              <w:t>╴╴╴╴╴╴╴╴╴╴</w:t>
            </w:r>
            <w:proofErr w:type="gramEnd"/>
          </w:p>
        </w:tc>
        <w:tc>
          <w:tcPr>
            <w:tcW w:w="1080" w:type="dxa"/>
          </w:tcPr>
          <w:p w:rsidR="00C61D12" w:rsidRDefault="00C61D12">
            <w:pPr>
              <w:pStyle w:val="1"/>
              <w:spacing w:line="300" w:lineRule="exact"/>
              <w:jc w:val="both"/>
              <w:rPr>
                <w:rFonts w:ascii="標楷體" w:eastAsia="標楷體" w:hAnsi="標楷體" w:cs="Arial Unicode MS"/>
                <w:sz w:val="20"/>
              </w:rPr>
            </w:pPr>
          </w:p>
        </w:tc>
        <w:tc>
          <w:tcPr>
            <w:tcW w:w="1080" w:type="dxa"/>
          </w:tcPr>
          <w:p w:rsidR="00C61D12" w:rsidRDefault="00C61D12">
            <w:pPr>
              <w:pStyle w:val="1"/>
              <w:spacing w:line="280" w:lineRule="exact"/>
              <w:jc w:val="both"/>
              <w:rPr>
                <w:rFonts w:ascii="標楷體" w:eastAsia="標楷體" w:hAnsi="標楷體" w:cs="Arial Unicode MS"/>
                <w:sz w:val="20"/>
              </w:rPr>
            </w:pPr>
          </w:p>
        </w:tc>
      </w:tr>
      <w:tr w:rsidR="00C61D12" w:rsidTr="00A346E4">
        <w:tc>
          <w:tcPr>
            <w:tcW w:w="568" w:type="dxa"/>
          </w:tcPr>
          <w:p w:rsidR="00C61D12" w:rsidRDefault="00C61D12">
            <w:pPr>
              <w:pStyle w:val="1"/>
              <w:spacing w:line="30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00C43F16" w:rsidRPr="00C43F16">
              <w:rPr>
                <w:rFonts w:ascii="標楷體" w:eastAsia="標楷體" w:hAnsi="標楷體" w:cs="Arial Unicode MS" w:hint="eastAsia"/>
                <w:sz w:val="20"/>
              </w:rPr>
              <w:t>二</w:t>
            </w:r>
          </w:p>
        </w:tc>
        <w:tc>
          <w:tcPr>
            <w:tcW w:w="7500" w:type="dxa"/>
          </w:tcPr>
          <w:p w:rsidR="00C61D12" w:rsidRDefault="00C61D12">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C61D12" w:rsidRDefault="00C61D12">
            <w:pPr>
              <w:pStyle w:val="1"/>
              <w:spacing w:line="30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w:t>
            </w:r>
            <w:proofErr w:type="gramStart"/>
            <w:r>
              <w:rPr>
                <w:rFonts w:ascii="標楷體" w:eastAsia="標楷體" w:hAnsi="標楷體" w:cs="Arial Unicode MS" w:hint="eastAsia"/>
                <w:spacing w:val="-20"/>
                <w:sz w:val="20"/>
              </w:rPr>
              <w:t>╴╴╴╴</w:t>
            </w:r>
            <w:proofErr w:type="gramEnd"/>
            <w:r>
              <w:rPr>
                <w:rFonts w:ascii="標楷體" w:eastAsia="標楷體" w:hAnsi="標楷體" w:cs="Arial Unicode MS" w:hint="eastAsia"/>
                <w:spacing w:val="-20"/>
                <w:sz w:val="20"/>
              </w:rPr>
              <w:t>人；其中屬於身心障礙人士計</w:t>
            </w:r>
            <w:proofErr w:type="gramStart"/>
            <w:r>
              <w:rPr>
                <w:rFonts w:ascii="標楷體" w:eastAsia="標楷體" w:hAnsi="標楷體" w:cs="Arial Unicode MS" w:hint="eastAsia"/>
                <w:spacing w:val="-20"/>
                <w:sz w:val="20"/>
              </w:rPr>
              <w:t>╴╴╴╴</w:t>
            </w:r>
            <w:proofErr w:type="gramEnd"/>
            <w:r>
              <w:rPr>
                <w:rFonts w:ascii="標楷體" w:eastAsia="標楷體" w:hAnsi="標楷體" w:cs="Arial Unicode MS" w:hint="eastAsia"/>
                <w:spacing w:val="-20"/>
                <w:sz w:val="20"/>
              </w:rPr>
              <w:t>人，原住民計</w:t>
            </w:r>
            <w:proofErr w:type="gramStart"/>
            <w:r>
              <w:rPr>
                <w:rFonts w:ascii="標楷體" w:eastAsia="標楷體" w:hAnsi="標楷體" w:cs="Arial Unicode MS" w:hint="eastAsia"/>
                <w:spacing w:val="-20"/>
                <w:sz w:val="20"/>
              </w:rPr>
              <w:t>╴╴╴</w:t>
            </w:r>
            <w:proofErr w:type="gramEnd"/>
            <w:r>
              <w:rPr>
                <w:rFonts w:ascii="標楷體" w:eastAsia="標楷體" w:hAnsi="標楷體" w:cs="Arial Unicode MS" w:hint="eastAsia"/>
                <w:spacing w:val="-20"/>
                <w:sz w:val="20"/>
              </w:rPr>
              <w:t>人。</w:t>
            </w:r>
            <w:r>
              <w:rPr>
                <w:rFonts w:ascii="標楷體" w:eastAsia="標楷體" w:hAnsi="標楷體" w:cs="Arial Unicode MS"/>
                <w:spacing w:val="-20"/>
                <w:sz w:val="20"/>
              </w:rPr>
              <w:t>)</w:t>
            </w:r>
          </w:p>
        </w:tc>
        <w:tc>
          <w:tcPr>
            <w:tcW w:w="1080" w:type="dxa"/>
          </w:tcPr>
          <w:p w:rsidR="00C61D12" w:rsidRDefault="00C61D12">
            <w:pPr>
              <w:pStyle w:val="1"/>
              <w:spacing w:line="300" w:lineRule="exact"/>
              <w:jc w:val="both"/>
              <w:rPr>
                <w:rFonts w:ascii="標楷體" w:eastAsia="標楷體" w:hAnsi="標楷體" w:cs="Arial Unicode MS"/>
                <w:sz w:val="20"/>
              </w:rPr>
            </w:pPr>
          </w:p>
        </w:tc>
        <w:tc>
          <w:tcPr>
            <w:tcW w:w="1080" w:type="dxa"/>
          </w:tcPr>
          <w:p w:rsidR="00C61D12" w:rsidRDefault="00C61D12">
            <w:pPr>
              <w:pStyle w:val="1"/>
              <w:spacing w:line="280" w:lineRule="exact"/>
              <w:jc w:val="both"/>
              <w:rPr>
                <w:rFonts w:ascii="標楷體" w:eastAsia="標楷體" w:hAnsi="標楷體" w:cs="Arial Unicode MS"/>
                <w:sz w:val="20"/>
              </w:rPr>
            </w:pPr>
          </w:p>
        </w:tc>
      </w:tr>
    </w:tbl>
    <w:p w:rsidR="00C61D12" w:rsidRDefault="00C61D12" w:rsidP="00DE2F1F">
      <w:pPr>
        <w:pStyle w:val="1"/>
        <w:snapToGrid w:val="0"/>
        <w:spacing w:line="100" w:lineRule="exact"/>
        <w:rPr>
          <w:rFonts w:ascii="標楷體" w:eastAsia="標楷體" w:hAnsi="標楷體" w:cs="Arial Unicode MS"/>
          <w:sz w:val="20"/>
        </w:rPr>
      </w:pP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43F16" w:rsidTr="00A346E4">
        <w:tc>
          <w:tcPr>
            <w:tcW w:w="568" w:type="dxa"/>
          </w:tcPr>
          <w:p w:rsidR="00C43F16" w:rsidRPr="00C43F16" w:rsidRDefault="00C43F16" w:rsidP="00EB0DF7">
            <w:pPr>
              <w:pStyle w:val="1"/>
              <w:spacing w:line="30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C43F16" w:rsidRPr="0079438E" w:rsidRDefault="00C43F16" w:rsidP="00EB0DF7">
            <w:pPr>
              <w:pStyle w:val="1"/>
              <w:spacing w:line="300" w:lineRule="exact"/>
              <w:jc w:val="center"/>
              <w:rPr>
                <w:rFonts w:ascii="標楷體" w:eastAsia="標楷體" w:hAnsi="標楷體" w:cs="Arial Unicode MS"/>
                <w:b/>
                <w:sz w:val="20"/>
              </w:rPr>
            </w:pPr>
          </w:p>
        </w:tc>
        <w:tc>
          <w:tcPr>
            <w:tcW w:w="7500" w:type="dxa"/>
          </w:tcPr>
          <w:p w:rsidR="00C43F16" w:rsidRPr="0079438E" w:rsidRDefault="00C43F16" w:rsidP="00C43F16">
            <w:pPr>
              <w:pStyle w:val="1"/>
              <w:spacing w:line="30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w:t>
            </w:r>
            <w:proofErr w:type="gramStart"/>
            <w:r w:rsidRPr="001620B8">
              <w:rPr>
                <w:rFonts w:ascii="標楷體" w:eastAsia="標楷體" w:hAnsi="標楷體" w:hint="eastAsia"/>
                <w:b/>
                <w:bCs/>
                <w:sz w:val="20"/>
                <w:u w:val="single"/>
              </w:rPr>
              <w:t>含資安</w:t>
            </w:r>
            <w:proofErr w:type="gramEnd"/>
            <w:r w:rsidRPr="001620B8">
              <w:rPr>
                <w:rFonts w:ascii="標楷體" w:eastAsia="標楷體" w:hAnsi="標楷體" w:hint="eastAsia"/>
                <w:b/>
                <w:bCs/>
                <w:sz w:val="20"/>
                <w:u w:val="single"/>
              </w:rPr>
              <w:t>)疑慮之業務範疇」</w:t>
            </w:r>
            <w:r w:rsidRPr="00ED5CCF">
              <w:rPr>
                <w:rFonts w:ascii="標楷體" w:eastAsia="標楷體" w:hAnsi="標楷體" w:hint="eastAsia"/>
                <w:b/>
                <w:bCs/>
                <w:sz w:val="20"/>
                <w:u w:val="single"/>
              </w:rPr>
              <w:t>。</w:t>
            </w:r>
            <w:proofErr w:type="gramStart"/>
            <w:r w:rsidRPr="00ED5CCF">
              <w:rPr>
                <w:rFonts w:ascii="標楷體" w:eastAsia="標楷體" w:hAnsi="標楷體" w:cs="Arial Unicode MS" w:hint="eastAsia"/>
                <w:b/>
                <w:sz w:val="20"/>
                <w:u w:val="single"/>
              </w:rPr>
              <w:t>【</w:t>
            </w:r>
            <w:proofErr w:type="gramEnd"/>
            <w:r w:rsidRPr="00ED5CCF">
              <w:rPr>
                <w:rFonts w:ascii="標楷體" w:eastAsia="標楷體" w:hAnsi="標楷體" w:hint="eastAsia"/>
                <w:b/>
                <w:bCs/>
                <w:sz w:val="20"/>
                <w:u w:val="single"/>
              </w:rPr>
              <w:t>上開業務範疇及陸資資訊服務業清單公開於經濟部投資審議委員會網站http://www.moeaic.gov.tw/</w:t>
            </w:r>
            <w:proofErr w:type="gramStart"/>
            <w:r w:rsidRPr="00ED5CCF">
              <w:rPr>
                <w:rFonts w:ascii="標楷體" w:eastAsia="標楷體" w:hAnsi="標楷體" w:cs="Arial Unicode MS" w:hint="eastAsia"/>
                <w:b/>
                <w:sz w:val="20"/>
                <w:u w:val="single"/>
              </w:rPr>
              <w:t>】</w:t>
            </w:r>
            <w:proofErr w:type="gramEnd"/>
          </w:p>
        </w:tc>
        <w:tc>
          <w:tcPr>
            <w:tcW w:w="1080" w:type="dxa"/>
          </w:tcPr>
          <w:p w:rsidR="00C43F16" w:rsidRDefault="00C43F16" w:rsidP="00EB0DF7">
            <w:pPr>
              <w:pStyle w:val="1"/>
              <w:spacing w:line="300" w:lineRule="exact"/>
              <w:jc w:val="both"/>
              <w:rPr>
                <w:rFonts w:ascii="標楷體" w:eastAsia="標楷體" w:hAnsi="標楷體" w:cs="Arial Unicode MS"/>
                <w:sz w:val="20"/>
              </w:rPr>
            </w:pPr>
          </w:p>
        </w:tc>
        <w:tc>
          <w:tcPr>
            <w:tcW w:w="1080" w:type="dxa"/>
          </w:tcPr>
          <w:p w:rsidR="00C43F16" w:rsidRDefault="00C43F16" w:rsidP="00EB0DF7">
            <w:pPr>
              <w:pStyle w:val="1"/>
              <w:spacing w:line="280" w:lineRule="exact"/>
              <w:jc w:val="both"/>
              <w:rPr>
                <w:rFonts w:ascii="標楷體" w:eastAsia="標楷體" w:hAnsi="標楷體" w:cs="Arial Unicode MS"/>
                <w:sz w:val="20"/>
              </w:rPr>
            </w:pPr>
          </w:p>
        </w:tc>
      </w:tr>
    </w:tbl>
    <w:p w:rsidR="00C43F16" w:rsidRDefault="00C43F16" w:rsidP="00DE2F1F">
      <w:pPr>
        <w:pStyle w:val="1"/>
        <w:snapToGrid w:val="0"/>
        <w:spacing w:line="100" w:lineRule="exact"/>
        <w:rPr>
          <w:rFonts w:ascii="標楷體" w:eastAsia="標楷體" w:hAnsi="標楷體" w:cs="Arial Unicode MS"/>
          <w:sz w:val="20"/>
        </w:rPr>
      </w:pP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C61D12" w:rsidTr="00A346E4">
        <w:trPr>
          <w:cantSplit/>
        </w:trPr>
        <w:tc>
          <w:tcPr>
            <w:tcW w:w="568" w:type="dxa"/>
          </w:tcPr>
          <w:p w:rsidR="00C61D12" w:rsidRDefault="00C61D12" w:rsidP="00C43F16">
            <w:pPr>
              <w:pStyle w:val="1"/>
              <w:spacing w:line="260" w:lineRule="exact"/>
              <w:jc w:val="center"/>
              <w:rPr>
                <w:rFonts w:ascii="標楷體" w:eastAsia="標楷體" w:hAnsi="標楷體" w:cs="Arial Unicode MS"/>
                <w:b/>
                <w:sz w:val="20"/>
              </w:rPr>
            </w:pPr>
          </w:p>
          <w:p w:rsidR="00C61D12" w:rsidRDefault="00C61D12" w:rsidP="00C43F16">
            <w:pPr>
              <w:pStyle w:val="1"/>
              <w:spacing w:line="26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C61D12" w:rsidRDefault="00C61D12" w:rsidP="00C43F16">
            <w:pPr>
              <w:pStyle w:val="1"/>
              <w:spacing w:line="260" w:lineRule="exact"/>
              <w:jc w:val="center"/>
              <w:rPr>
                <w:rFonts w:ascii="標楷體" w:eastAsia="標楷體" w:hAnsi="標楷體" w:cs="Arial Unicode MS"/>
                <w:b/>
                <w:sz w:val="20"/>
              </w:rPr>
            </w:pPr>
          </w:p>
          <w:p w:rsidR="00C61D12" w:rsidRDefault="00C61D12" w:rsidP="00C43F16">
            <w:pPr>
              <w:pStyle w:val="1"/>
              <w:spacing w:line="260" w:lineRule="exact"/>
              <w:jc w:val="center"/>
              <w:rPr>
                <w:rFonts w:ascii="標楷體" w:eastAsia="標楷體" w:hAnsi="標楷體" w:cs="Arial Unicode MS"/>
                <w:b/>
                <w:sz w:val="20"/>
              </w:rPr>
            </w:pPr>
            <w:proofErr w:type="gramStart"/>
            <w:r>
              <w:rPr>
                <w:rFonts w:ascii="標楷體" w:eastAsia="標楷體" w:hAnsi="標楷體" w:cs="Arial Unicode MS" w:hint="eastAsia"/>
                <w:b/>
                <w:sz w:val="20"/>
              </w:rPr>
              <w:t>註</w:t>
            </w:r>
            <w:proofErr w:type="gramEnd"/>
          </w:p>
        </w:tc>
        <w:tc>
          <w:tcPr>
            <w:tcW w:w="9660" w:type="dxa"/>
          </w:tcPr>
          <w:p w:rsidR="00C61D12" w:rsidRDefault="00C61D12" w:rsidP="00C43F16">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第一項至</w:t>
            </w:r>
            <w:proofErr w:type="gramStart"/>
            <w:r>
              <w:rPr>
                <w:rFonts w:ascii="標楷體" w:eastAsia="標楷體" w:hAnsi="標楷體" w:cs="Arial Unicode MS" w:hint="eastAsia"/>
                <w:sz w:val="20"/>
              </w:rPr>
              <w:t>第十項答</w:t>
            </w:r>
            <w:proofErr w:type="gramEnd"/>
            <w:r>
              <w:rPr>
                <w:rFonts w:ascii="標楷體" w:eastAsia="標楷體" w:hAnsi="標楷體" w:cs="Arial Unicode MS" w:hint="eastAsia"/>
                <w:sz w:val="20"/>
              </w:rPr>
              <w:t>「是」或未答者，不得參加投標；其投標者，不得作為決標對象；聲明書內容</w:t>
            </w:r>
            <w:proofErr w:type="gramStart"/>
            <w:r>
              <w:rPr>
                <w:rFonts w:ascii="標楷體" w:eastAsia="標楷體" w:hAnsi="標楷體" w:cs="Arial Unicode MS" w:hint="eastAsia"/>
                <w:sz w:val="20"/>
              </w:rPr>
              <w:t>有誤者</w:t>
            </w:r>
            <w:proofErr w:type="gramEnd"/>
            <w:r>
              <w:rPr>
                <w:rFonts w:ascii="標楷體" w:eastAsia="標楷體" w:hAnsi="標楷體" w:cs="Arial Unicode MS" w:hint="eastAsia"/>
                <w:sz w:val="20"/>
              </w:rPr>
              <w:t>，不得作為決標對象。</w:t>
            </w:r>
          </w:p>
          <w:p w:rsidR="00C61D12" w:rsidRDefault="00C61D12" w:rsidP="00C43F16">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第十</w:t>
            </w:r>
            <w:r w:rsidR="00CB453A" w:rsidRPr="00CB453A">
              <w:rPr>
                <w:rFonts w:ascii="標楷體" w:eastAsia="標楷體" w:hAnsi="標楷體" w:cs="Arial Unicode MS" w:hint="eastAsia"/>
                <w:sz w:val="20"/>
              </w:rPr>
              <w:t>一</w:t>
            </w:r>
            <w:r>
              <w:rPr>
                <w:rFonts w:ascii="標楷體" w:eastAsia="標楷體" w:hAnsi="標楷體" w:cs="Arial Unicode MS" w:hint="eastAsia"/>
                <w:sz w:val="20"/>
              </w:rPr>
              <w:t>項至第十</w:t>
            </w:r>
            <w:r w:rsidR="00CB453A" w:rsidRPr="00CB453A">
              <w:rPr>
                <w:rFonts w:ascii="標楷體" w:eastAsia="標楷體" w:hAnsi="標楷體" w:cs="Arial Unicode MS" w:hint="eastAsia"/>
                <w:sz w:val="20"/>
              </w:rPr>
              <w:t>二</w:t>
            </w:r>
            <w:r>
              <w:rPr>
                <w:rFonts w:ascii="標楷體" w:eastAsia="標楷體" w:hAnsi="標楷體" w:cs="Arial Unicode MS" w:hint="eastAsia"/>
                <w:sz w:val="20"/>
              </w:rPr>
              <w:t>項</w:t>
            </w:r>
            <w:proofErr w:type="gramStart"/>
            <w:r>
              <w:rPr>
                <w:rFonts w:ascii="標楷體" w:eastAsia="標楷體" w:hAnsi="標楷體" w:cs="Arial Unicode MS" w:hint="eastAsia"/>
                <w:sz w:val="20"/>
              </w:rPr>
              <w:t>未填者</w:t>
            </w:r>
            <w:proofErr w:type="gramEnd"/>
            <w:r>
              <w:rPr>
                <w:rFonts w:ascii="標楷體" w:eastAsia="標楷體" w:hAnsi="標楷體" w:cs="Arial Unicode MS" w:hint="eastAsia"/>
                <w:sz w:val="20"/>
              </w:rPr>
              <w:t>，機關得洽廠商澄清。</w:t>
            </w:r>
          </w:p>
          <w:p w:rsidR="00C43F16" w:rsidRDefault="00C43F16" w:rsidP="00C43F16">
            <w:pPr>
              <w:pStyle w:val="1"/>
              <w:numPr>
                <w:ilvl w:val="0"/>
                <w:numId w:val="1"/>
              </w:numPr>
              <w:spacing w:line="26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w:t>
            </w:r>
            <w:r w:rsidR="00C8394F">
              <w:rPr>
                <w:rFonts w:ascii="標楷體" w:eastAsia="標楷體" w:hAnsi="標楷體" w:cs="Arial Unicode MS" w:hint="eastAsia"/>
                <w:b/>
                <w:sz w:val="20"/>
                <w:u w:val="single"/>
              </w:rPr>
              <w:t>經</w:t>
            </w:r>
            <w:r w:rsidRPr="001620B8">
              <w:rPr>
                <w:rFonts w:ascii="標楷體" w:eastAsia="標楷體" w:hAnsi="標楷體" w:hint="eastAsia"/>
                <w:b/>
                <w:bCs/>
                <w:sz w:val="20"/>
                <w:u w:val="single"/>
              </w:rPr>
              <w:t>濟部投資審議委員會公告「具敏感性或國安(</w:t>
            </w:r>
            <w:proofErr w:type="gramStart"/>
            <w:r w:rsidRPr="001620B8">
              <w:rPr>
                <w:rFonts w:ascii="標楷體" w:eastAsia="標楷體" w:hAnsi="標楷體" w:hint="eastAsia"/>
                <w:b/>
                <w:bCs/>
                <w:sz w:val="20"/>
                <w:u w:val="single"/>
              </w:rPr>
              <w:t>含資安</w:t>
            </w:r>
            <w:proofErr w:type="gramEnd"/>
            <w:r w:rsidRPr="001620B8">
              <w:rPr>
                <w:rFonts w:ascii="標楷體" w:eastAsia="標楷體" w:hAnsi="標楷體" w:hint="eastAsia"/>
                <w:b/>
                <w:bCs/>
                <w:sz w:val="20"/>
                <w:u w:val="single"/>
              </w:rPr>
              <w:t>)疑慮之業務範疇」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proofErr w:type="gramStart"/>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w:t>
            </w:r>
            <w:proofErr w:type="gramEnd"/>
            <w:r w:rsidRPr="00C43F16">
              <w:rPr>
                <w:rFonts w:ascii="標楷體" w:eastAsia="標楷體" w:hAnsi="標楷體" w:cs="Arial Unicode MS" w:hint="eastAsia"/>
                <w:b/>
                <w:sz w:val="20"/>
                <w:u w:val="single"/>
              </w:rPr>
              <w:t>「是」或未答者，不得參加投標；其投標者，不得作為決標對象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C61D12" w:rsidRDefault="00CB453A" w:rsidP="00CB453A">
            <w:pPr>
              <w:pStyle w:val="1"/>
              <w:spacing w:line="26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w:t>
            </w:r>
            <w:r w:rsidR="00C61D12">
              <w:rPr>
                <w:rFonts w:ascii="標楷體" w:eastAsia="標楷體" w:hAnsi="標楷體" w:cs="Arial Unicode MS" w:hint="eastAsia"/>
                <w:sz w:val="20"/>
              </w:rPr>
              <w:t>本</w:t>
            </w:r>
            <w:proofErr w:type="gramStart"/>
            <w:r w:rsidR="00C61D12">
              <w:rPr>
                <w:rFonts w:ascii="標楷體" w:eastAsia="標楷體" w:hAnsi="標楷體" w:cs="Arial Unicode MS" w:hint="eastAsia"/>
                <w:sz w:val="20"/>
              </w:rPr>
              <w:t>聲明書填妥</w:t>
            </w:r>
            <w:proofErr w:type="gramEnd"/>
            <w:r w:rsidR="00C61D12">
              <w:rPr>
                <w:rFonts w:ascii="標楷體" w:eastAsia="標楷體" w:hAnsi="標楷體" w:cs="Arial Unicode MS" w:hint="eastAsia"/>
                <w:sz w:val="20"/>
              </w:rPr>
              <w:t>後附於投標文件遞送。</w:t>
            </w:r>
          </w:p>
        </w:tc>
      </w:tr>
      <w:tr w:rsidR="00C61D12" w:rsidTr="00A346E4">
        <w:trPr>
          <w:cantSplit/>
          <w:trHeight w:val="365"/>
        </w:trPr>
        <w:tc>
          <w:tcPr>
            <w:tcW w:w="568" w:type="dxa"/>
          </w:tcPr>
          <w:p w:rsidR="00C61D12" w:rsidRDefault="00C61D12">
            <w:pPr>
              <w:pStyle w:val="1"/>
              <w:spacing w:line="300" w:lineRule="exact"/>
              <w:jc w:val="both"/>
              <w:rPr>
                <w:rFonts w:ascii="標楷體" w:eastAsia="標楷體" w:hAnsi="標楷體" w:cs="Arial Unicode MS"/>
                <w:sz w:val="20"/>
              </w:rPr>
            </w:pPr>
          </w:p>
        </w:tc>
        <w:tc>
          <w:tcPr>
            <w:tcW w:w="9660" w:type="dxa"/>
          </w:tcPr>
          <w:p w:rsidR="00C61D12" w:rsidRDefault="00C61D12">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C61D12" w:rsidTr="00A346E4">
        <w:trPr>
          <w:cantSplit/>
          <w:trHeight w:val="785"/>
        </w:trPr>
        <w:tc>
          <w:tcPr>
            <w:tcW w:w="568" w:type="dxa"/>
          </w:tcPr>
          <w:p w:rsidR="00C61D12" w:rsidRDefault="00C61D12">
            <w:pPr>
              <w:pStyle w:val="1"/>
              <w:spacing w:line="300" w:lineRule="exact"/>
              <w:jc w:val="both"/>
              <w:rPr>
                <w:rFonts w:ascii="標楷體" w:eastAsia="標楷體" w:hAnsi="標楷體" w:cs="Arial Unicode MS"/>
                <w:sz w:val="20"/>
              </w:rPr>
            </w:pPr>
          </w:p>
        </w:tc>
        <w:tc>
          <w:tcPr>
            <w:tcW w:w="9660" w:type="dxa"/>
          </w:tcPr>
          <w:p w:rsidR="00C61D12" w:rsidRDefault="00C61D12">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C61D12" w:rsidRDefault="00C61D12">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C61D12" w:rsidRDefault="00C61D12">
      <w:pPr>
        <w:pStyle w:val="1"/>
        <w:spacing w:line="280" w:lineRule="exact"/>
        <w:rPr>
          <w:rFonts w:ascii="標楷體" w:eastAsia="標楷體" w:hAnsi="標楷體" w:cs="Arial Unicode MS"/>
          <w:sz w:val="20"/>
        </w:rPr>
      </w:pPr>
      <w:r>
        <w:rPr>
          <w:rFonts w:ascii="標楷體" w:eastAsia="標楷體" w:hAnsi="標楷體" w:cs="Arial Unicode MS" w:hint="eastAsia"/>
          <w:sz w:val="20"/>
        </w:rPr>
        <w:t>（</w:t>
      </w:r>
      <w:r w:rsidR="00FD4B4C">
        <w:rPr>
          <w:rFonts w:ascii="標楷體" w:eastAsia="標楷體" w:hAnsi="標楷體" w:cs="Arial Unicode MS" w:hint="eastAsia"/>
          <w:sz w:val="20"/>
        </w:rPr>
        <w:t>10</w:t>
      </w:r>
      <w:r w:rsidR="002A1ACF">
        <w:rPr>
          <w:rFonts w:ascii="標楷體" w:eastAsia="標楷體" w:hAnsi="標楷體" w:cs="Arial Unicode MS" w:hint="eastAsia"/>
          <w:sz w:val="20"/>
        </w:rPr>
        <w:t>4</w:t>
      </w:r>
      <w:r>
        <w:rPr>
          <w:rFonts w:ascii="標楷體" w:eastAsia="標楷體" w:hAnsi="標楷體" w:cs="Arial Unicode MS" w:hint="eastAsia"/>
          <w:sz w:val="20"/>
        </w:rPr>
        <w:t>.</w:t>
      </w:r>
      <w:r w:rsidR="00FD4B4C">
        <w:rPr>
          <w:rFonts w:ascii="標楷體" w:eastAsia="標楷體" w:hAnsi="標楷體" w:cs="Arial Unicode MS" w:hint="eastAsia"/>
          <w:sz w:val="20"/>
        </w:rPr>
        <w:t>1</w:t>
      </w:r>
      <w:r w:rsidR="007C7A01">
        <w:rPr>
          <w:rFonts w:ascii="標楷體" w:eastAsia="標楷體" w:hAnsi="標楷體" w:cs="Arial Unicode MS" w:hint="eastAsia"/>
          <w:sz w:val="20"/>
        </w:rPr>
        <w:t>.</w:t>
      </w:r>
      <w:r w:rsidR="00A643A2">
        <w:rPr>
          <w:rFonts w:ascii="標楷體" w:eastAsia="標楷體" w:hAnsi="標楷體" w:cs="Arial Unicode MS" w:hint="eastAsia"/>
          <w:sz w:val="20"/>
        </w:rPr>
        <w:t>27</w:t>
      </w:r>
      <w:r>
        <w:rPr>
          <w:rFonts w:ascii="標楷體" w:eastAsia="標楷體" w:hAnsi="標楷體" w:cs="Arial Unicode MS" w:hint="eastAsia"/>
          <w:sz w:val="20"/>
        </w:rPr>
        <w:t>版）</w:t>
      </w:r>
    </w:p>
    <w:sectPr w:rsidR="00C61D12" w:rsidSect="004B0B5B">
      <w:footerReference w:type="default" r:id="rId8"/>
      <w:pgSz w:w="11907" w:h="16840" w:code="9"/>
      <w:pgMar w:top="567" w:right="851" w:bottom="567" w:left="851"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D6" w:rsidRDefault="00E055D6">
      <w:r>
        <w:separator/>
      </w:r>
    </w:p>
  </w:endnote>
  <w:endnote w:type="continuationSeparator" w:id="0">
    <w:p w:rsidR="00E055D6" w:rsidRDefault="00E0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F6" w:rsidRDefault="00BC64F6">
    <w:pPr>
      <w:pStyle w:val="a3"/>
      <w:framePr w:wrap="auto" w:vAnchor="text" w:hAnchor="margin" w:xAlign="center" w:y="1"/>
      <w:rPr>
        <w:rStyle w:val="a4"/>
      </w:rPr>
    </w:pPr>
  </w:p>
  <w:p w:rsidR="00BC64F6" w:rsidRDefault="00BC64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D6" w:rsidRDefault="00E055D6">
      <w:r>
        <w:separator/>
      </w:r>
    </w:p>
  </w:footnote>
  <w:footnote w:type="continuationSeparator" w:id="0">
    <w:p w:rsidR="00E055D6" w:rsidRDefault="00E0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12"/>
    <w:rsid w:val="00051BE3"/>
    <w:rsid w:val="00064E35"/>
    <w:rsid w:val="00065E6B"/>
    <w:rsid w:val="000C1BA4"/>
    <w:rsid w:val="000D5009"/>
    <w:rsid w:val="000E601F"/>
    <w:rsid w:val="001278CF"/>
    <w:rsid w:val="00127D71"/>
    <w:rsid w:val="001361EE"/>
    <w:rsid w:val="001620B8"/>
    <w:rsid w:val="0017662A"/>
    <w:rsid w:val="001C2BBD"/>
    <w:rsid w:val="001C5B2C"/>
    <w:rsid w:val="001E0D78"/>
    <w:rsid w:val="001F4E79"/>
    <w:rsid w:val="00292E27"/>
    <w:rsid w:val="00294468"/>
    <w:rsid w:val="002A1ACF"/>
    <w:rsid w:val="002A794D"/>
    <w:rsid w:val="002F6BEC"/>
    <w:rsid w:val="0038581C"/>
    <w:rsid w:val="003B6C9E"/>
    <w:rsid w:val="003F7C91"/>
    <w:rsid w:val="00404E7C"/>
    <w:rsid w:val="00420557"/>
    <w:rsid w:val="004762B9"/>
    <w:rsid w:val="00496519"/>
    <w:rsid w:val="004B0B5B"/>
    <w:rsid w:val="004C1527"/>
    <w:rsid w:val="004C6210"/>
    <w:rsid w:val="004D6B7D"/>
    <w:rsid w:val="00542EE5"/>
    <w:rsid w:val="005745E6"/>
    <w:rsid w:val="00587BC4"/>
    <w:rsid w:val="005C6071"/>
    <w:rsid w:val="005C7796"/>
    <w:rsid w:val="00621273"/>
    <w:rsid w:val="006909DF"/>
    <w:rsid w:val="006A4B5B"/>
    <w:rsid w:val="006E65D5"/>
    <w:rsid w:val="00761407"/>
    <w:rsid w:val="00791997"/>
    <w:rsid w:val="0079438E"/>
    <w:rsid w:val="007A5A24"/>
    <w:rsid w:val="007C2575"/>
    <w:rsid w:val="007C7A01"/>
    <w:rsid w:val="007F3BED"/>
    <w:rsid w:val="00884C59"/>
    <w:rsid w:val="008867D2"/>
    <w:rsid w:val="009005E4"/>
    <w:rsid w:val="00902435"/>
    <w:rsid w:val="00934FF0"/>
    <w:rsid w:val="00942A49"/>
    <w:rsid w:val="009B17FF"/>
    <w:rsid w:val="009B54E1"/>
    <w:rsid w:val="009D1F54"/>
    <w:rsid w:val="009E6328"/>
    <w:rsid w:val="00A346E4"/>
    <w:rsid w:val="00A351DC"/>
    <w:rsid w:val="00A643A2"/>
    <w:rsid w:val="00A924B4"/>
    <w:rsid w:val="00BC64F6"/>
    <w:rsid w:val="00BC7A75"/>
    <w:rsid w:val="00C20733"/>
    <w:rsid w:val="00C43F16"/>
    <w:rsid w:val="00C56382"/>
    <w:rsid w:val="00C61D12"/>
    <w:rsid w:val="00C816A9"/>
    <w:rsid w:val="00C8394F"/>
    <w:rsid w:val="00CB453A"/>
    <w:rsid w:val="00CB4ED3"/>
    <w:rsid w:val="00CE207B"/>
    <w:rsid w:val="00D42605"/>
    <w:rsid w:val="00D507B4"/>
    <w:rsid w:val="00D86BFD"/>
    <w:rsid w:val="00DC5736"/>
    <w:rsid w:val="00DE2F1F"/>
    <w:rsid w:val="00E022C9"/>
    <w:rsid w:val="00E055D6"/>
    <w:rsid w:val="00E72907"/>
    <w:rsid w:val="00EB0DF7"/>
    <w:rsid w:val="00ED5CCF"/>
    <w:rsid w:val="00EF034B"/>
    <w:rsid w:val="00F06682"/>
    <w:rsid w:val="00F10D2F"/>
    <w:rsid w:val="00F118E3"/>
    <w:rsid w:val="00F12651"/>
    <w:rsid w:val="00F542B5"/>
    <w:rsid w:val="00F771A9"/>
    <w:rsid w:val="00FD4B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A346E4"/>
    <w:pPr>
      <w:tabs>
        <w:tab w:val="center" w:pos="4153"/>
        <w:tab w:val="right" w:pos="8306"/>
      </w:tabs>
      <w:snapToGrid w:val="0"/>
    </w:pPr>
    <w:rPr>
      <w:sz w:val="20"/>
    </w:rPr>
  </w:style>
  <w:style w:type="character" w:customStyle="1" w:styleId="a7">
    <w:name w:val="頁首 字元"/>
    <w:basedOn w:val="a0"/>
    <w:link w:val="a6"/>
    <w:rsid w:val="00A346E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A346E4"/>
    <w:pPr>
      <w:tabs>
        <w:tab w:val="center" w:pos="4153"/>
        <w:tab w:val="right" w:pos="8306"/>
      </w:tabs>
      <w:snapToGrid w:val="0"/>
    </w:pPr>
    <w:rPr>
      <w:sz w:val="20"/>
    </w:rPr>
  </w:style>
  <w:style w:type="character" w:customStyle="1" w:styleId="a7">
    <w:name w:val="頁首 字元"/>
    <w:basedOn w:val="a0"/>
    <w:link w:val="a6"/>
    <w:rsid w:val="00A346E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Company>pcc</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creator>謝盈慧</dc:creator>
  <cp:lastModifiedBy>孫恬恬</cp:lastModifiedBy>
  <cp:revision>2</cp:revision>
  <cp:lastPrinted>2016-05-17T09:58:00Z</cp:lastPrinted>
  <dcterms:created xsi:type="dcterms:W3CDTF">2018-11-22T01:38:00Z</dcterms:created>
  <dcterms:modified xsi:type="dcterms:W3CDTF">2018-11-22T01:38:00Z</dcterms:modified>
</cp:coreProperties>
</file>