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31"/>
        <w:gridCol w:w="3969"/>
        <w:gridCol w:w="8118"/>
      </w:tblGrid>
      <w:tr w:rsidR="005F1804" w:rsidRPr="00B177BC" w:rsidTr="00B177BC">
        <w:trPr>
          <w:tblHeader/>
        </w:trPr>
        <w:tc>
          <w:tcPr>
            <w:tcW w:w="14322" w:type="dxa"/>
            <w:gridSpan w:val="4"/>
          </w:tcPr>
          <w:p w:rsidR="000230FA" w:rsidRPr="00B177BC" w:rsidRDefault="00D0678E" w:rsidP="000230FA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法務部矯正署新店戒治所</w:t>
            </w:r>
            <w:r w:rsidR="000230FA" w:rsidRPr="00B177BC">
              <w:rPr>
                <w:rFonts w:ascii="Arial" w:eastAsia="標楷體" w:hAnsi="Arial" w:cs="Arial"/>
                <w:sz w:val="32"/>
                <w:szCs w:val="32"/>
              </w:rPr>
              <w:t>建築類公共設施維護管理</w:t>
            </w:r>
            <w:r w:rsidR="0053788A">
              <w:rPr>
                <w:rFonts w:ascii="Arial" w:eastAsia="標楷體" w:hAnsi="Arial" w:cs="Arial" w:hint="eastAsia"/>
                <w:sz w:val="32"/>
                <w:szCs w:val="32"/>
              </w:rPr>
              <w:t>情形</w:t>
            </w:r>
            <w:r w:rsidR="000230FA" w:rsidRPr="00B177BC">
              <w:rPr>
                <w:rFonts w:ascii="Arial" w:eastAsia="標楷體" w:hAnsi="Arial" w:cs="Arial"/>
                <w:sz w:val="32"/>
                <w:szCs w:val="32"/>
              </w:rPr>
              <w:t>表</w:t>
            </w:r>
          </w:p>
          <w:p w:rsidR="005F1804" w:rsidRPr="00B177BC" w:rsidRDefault="000230FA" w:rsidP="00CD5663">
            <w:pPr>
              <w:spacing w:line="0" w:lineRule="atLeas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B177BC">
              <w:rPr>
                <w:rFonts w:ascii="Arial" w:eastAsia="標楷體" w:hAnsi="Arial" w:cs="Arial"/>
                <w:sz w:val="28"/>
                <w:szCs w:val="28"/>
              </w:rPr>
              <w:t>填報日期：</w:t>
            </w:r>
            <w:r w:rsidR="00FA56D2">
              <w:rPr>
                <w:rFonts w:ascii="Arial" w:eastAsia="標楷體" w:hAnsi="Arial" w:cs="Arial" w:hint="eastAsia"/>
                <w:sz w:val="28"/>
                <w:szCs w:val="28"/>
              </w:rPr>
              <w:t>109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FA56D2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CD5663">
              <w:rPr>
                <w:rFonts w:ascii="Arial" w:eastAsia="標楷體" w:hAnsi="Arial" w:cs="Arial" w:hint="eastAsia"/>
                <w:sz w:val="28"/>
                <w:szCs w:val="28"/>
              </w:rPr>
              <w:t>23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A56294" w:rsidRPr="00B177BC" w:rsidTr="002B3DF1">
        <w:trPr>
          <w:trHeight w:val="613"/>
          <w:tblHeader/>
        </w:trPr>
        <w:tc>
          <w:tcPr>
            <w:tcW w:w="704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項次</w:t>
            </w:r>
          </w:p>
        </w:tc>
        <w:tc>
          <w:tcPr>
            <w:tcW w:w="1531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建築物</w:t>
            </w:r>
            <w:r w:rsidR="00F164DE">
              <w:rPr>
                <w:rFonts w:ascii="Arial" w:eastAsia="標楷體" w:hAnsi="Arial" w:cs="Arial" w:hint="eastAsia"/>
                <w:szCs w:val="24"/>
              </w:rPr>
              <w:t>或設施</w:t>
            </w:r>
            <w:r w:rsidRPr="00B177BC">
              <w:rPr>
                <w:rFonts w:ascii="Arial" w:eastAsia="標楷體" w:hAnsi="Arial" w:cs="Arial"/>
                <w:szCs w:val="24"/>
              </w:rPr>
              <w:t>名稱</w:t>
            </w:r>
          </w:p>
        </w:tc>
        <w:tc>
          <w:tcPr>
            <w:tcW w:w="3969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維護管理規定</w:t>
            </w:r>
          </w:p>
        </w:tc>
        <w:tc>
          <w:tcPr>
            <w:tcW w:w="8118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關鍵維護項目</w:t>
            </w:r>
            <w:r>
              <w:rPr>
                <w:rFonts w:ascii="Arial" w:eastAsia="標楷體" w:hAnsi="Arial" w:cs="Arial" w:hint="eastAsia"/>
                <w:szCs w:val="24"/>
              </w:rPr>
              <w:t>及辦理情形</w:t>
            </w:r>
          </w:p>
        </w:tc>
      </w:tr>
      <w:tr w:rsidR="00CD5663" w:rsidRPr="00CD5663" w:rsidTr="002B3DF1">
        <w:tc>
          <w:tcPr>
            <w:tcW w:w="704" w:type="dxa"/>
          </w:tcPr>
          <w:p w:rsidR="00A56294" w:rsidRPr="00CD5663" w:rsidRDefault="00CE65FF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31" w:type="dxa"/>
          </w:tcPr>
          <w:p w:rsidR="00A56294" w:rsidRPr="00CD5663" w:rsidRDefault="00D0678E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行政</w:t>
            </w:r>
            <w:r w:rsidR="00A56294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大樓</w:t>
            </w:r>
          </w:p>
        </w:tc>
        <w:tc>
          <w:tcPr>
            <w:tcW w:w="3969" w:type="dxa"/>
          </w:tcPr>
          <w:p w:rsidR="00A56294" w:rsidRPr="00CD5663" w:rsidRDefault="00A56294" w:rsidP="00922B60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77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A56294" w:rsidRPr="00CD5663" w:rsidRDefault="00A56294" w:rsidP="00D26B2B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A56294" w:rsidP="00830FBF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電業法第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A56294" w:rsidRPr="00CD5663" w:rsidRDefault="00830FBF" w:rsidP="00830FBF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38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條之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A56294" w:rsidRPr="00CD5663" w:rsidRDefault="00A56294" w:rsidP="00922B60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建築物公共安全檢查簽證及申報辦法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A56294" w:rsidRPr="00CD5663" w:rsidRDefault="00A56294" w:rsidP="00CA595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各類場所消防安全設備設置標準。</w:t>
            </w:r>
          </w:p>
          <w:p w:rsidR="00A56294" w:rsidRPr="00CD5663" w:rsidRDefault="00A56294" w:rsidP="00CA595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消防安全設備檢修及申報辦法。</w:t>
            </w:r>
          </w:p>
          <w:p w:rsidR="00A56294" w:rsidRPr="00CD5663" w:rsidRDefault="00065A97" w:rsidP="002C2A3C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職業安全衛生法第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條及職業安全衛生設施規則第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264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</w:t>
            </w:r>
            <w:r w:rsidR="00A56294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用電場所及專任電氣技術人員管理規則。</w:t>
            </w:r>
          </w:p>
          <w:p w:rsidR="00065A97" w:rsidRPr="00CD5663" w:rsidRDefault="00065A97" w:rsidP="002C2A3C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機電設備維護契約。</w:t>
            </w:r>
          </w:p>
          <w:p w:rsidR="00A56294" w:rsidRPr="00CD5663" w:rsidRDefault="00A56294" w:rsidP="00B177BC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1B2902" w:rsidRPr="00CD5663" w:rsidRDefault="001B2902" w:rsidP="001B2902">
            <w:pPr>
              <w:spacing w:line="0" w:lineRule="atLeast"/>
              <w:ind w:left="173" w:hangingChars="72" w:hanging="173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1.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建築物公共安全檢查：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「建築物公共安全檢查簽證及申報辦法」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，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每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  <w:p w:rsidR="001B2902" w:rsidRPr="00CD5663" w:rsidRDefault="001B2902" w:rsidP="001B2902">
            <w:pPr>
              <w:spacing w:line="0" w:lineRule="atLeast"/>
              <w:ind w:left="173" w:hangingChars="72" w:hanging="173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自來水</w:t>
            </w:r>
            <w:r w:rsidR="00AE78C5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水塔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：依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維護管理工作計畫，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="001A40D0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半年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清洗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1A40D0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預定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072E91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1A40D0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份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清洗。</w:t>
            </w:r>
          </w:p>
          <w:p w:rsidR="001B2902" w:rsidRPr="00CD5663" w:rsidRDefault="001B2902" w:rsidP="001B2902">
            <w:pPr>
              <w:spacing w:line="0" w:lineRule="atLeast"/>
              <w:ind w:left="173" w:hangingChars="72" w:hanging="173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3.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消防設備：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委託專業廠商依「各類場所消防安全設備設置標準」及「消防安全設備檢修及申報辦法」規定，每年申報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次申報日期為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072E91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072E91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  <w:p w:rsidR="00A56294" w:rsidRPr="00CD5663" w:rsidRDefault="001B2902" w:rsidP="001A40D0">
            <w:pPr>
              <w:spacing w:line="0" w:lineRule="atLeast"/>
              <w:ind w:left="173" w:hangingChars="72" w:hanging="173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4.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高低壓電力設備：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專業廠商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」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維護契約之規定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月檢驗，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並向新北市政府及台電公司辦理申報，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次檢驗於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1A40D0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1A40D0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日辦理。</w:t>
            </w:r>
          </w:p>
          <w:p w:rsidR="002B3DF1" w:rsidRPr="00CD5663" w:rsidRDefault="00065A97" w:rsidP="00654D28">
            <w:pPr>
              <w:spacing w:line="0" w:lineRule="atLeast"/>
              <w:ind w:left="173" w:hangingChars="72" w:hanging="173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5.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電信設備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: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1 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保養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日期為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654D28" w:rsidRPr="00CD5663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16</w:t>
            </w:r>
            <w:r w:rsidR="004F7FAC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</w:tc>
      </w:tr>
      <w:tr w:rsidR="00CD5663" w:rsidRPr="00CD5663" w:rsidTr="002B3DF1">
        <w:tc>
          <w:tcPr>
            <w:tcW w:w="704" w:type="dxa"/>
          </w:tcPr>
          <w:p w:rsidR="001B2902" w:rsidRPr="00CD5663" w:rsidRDefault="001B2902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31" w:type="dxa"/>
          </w:tcPr>
          <w:p w:rsidR="001B2902" w:rsidRPr="00CD5663" w:rsidRDefault="001B2902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戒護大樓</w:t>
            </w:r>
          </w:p>
        </w:tc>
        <w:tc>
          <w:tcPr>
            <w:tcW w:w="3969" w:type="dxa"/>
          </w:tcPr>
          <w:p w:rsidR="004F7FAC" w:rsidRPr="00CD5663" w:rsidRDefault="001B2902" w:rsidP="001B2902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77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4F7FAC" w:rsidRPr="00CD5663" w:rsidRDefault="001B2902" w:rsidP="001B2902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1B2902" w:rsidP="00830FBF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電業法第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38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條之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1B2902" w:rsidP="00830FBF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建築物公共安全檢查簽證及申報辦法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1B2902" w:rsidP="00830FBF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各類場所消防安全設備設置標準。</w:t>
            </w:r>
          </w:p>
          <w:p w:rsidR="00830FBF" w:rsidRPr="00CD5663" w:rsidRDefault="001B2902" w:rsidP="00830FBF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消防安全設備檢修及申報辦法。</w:t>
            </w:r>
          </w:p>
          <w:p w:rsidR="00830FBF" w:rsidRPr="00CD5663" w:rsidRDefault="00830FBF" w:rsidP="001B2902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職業安全衛生法第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條及職業安全衛生設施規則第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264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1B2902" w:rsidP="001B2902">
            <w:pPr>
              <w:pStyle w:val="a3"/>
              <w:numPr>
                <w:ilvl w:val="0"/>
                <w:numId w:val="8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用電場所及專任電氣技術人員管理規則。</w:t>
            </w:r>
          </w:p>
          <w:p w:rsidR="00830FBF" w:rsidRPr="00CD5663" w:rsidRDefault="001B2902" w:rsidP="00830FBF">
            <w:pPr>
              <w:pStyle w:val="a3"/>
              <w:numPr>
                <w:ilvl w:val="0"/>
                <w:numId w:val="8"/>
              </w:numPr>
              <w:tabs>
                <w:tab w:val="left" w:pos="431"/>
              </w:tabs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lastRenderedPageBreak/>
              <w:t>機電設備維護契約。</w:t>
            </w:r>
          </w:p>
          <w:p w:rsidR="001B2902" w:rsidRPr="00CD5663" w:rsidRDefault="001B2902" w:rsidP="00830FBF">
            <w:pPr>
              <w:pStyle w:val="a3"/>
              <w:numPr>
                <w:ilvl w:val="0"/>
                <w:numId w:val="8"/>
              </w:numPr>
              <w:tabs>
                <w:tab w:val="left" w:pos="431"/>
              </w:tabs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830FBF" w:rsidRPr="00CD5663" w:rsidRDefault="00A54806" w:rsidP="00830FBF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lastRenderedPageBreak/>
              <w:t>建築物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公共</w:t>
            </w:r>
            <w:r w:rsidR="00830FBF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安全檢查：</w:t>
            </w:r>
            <w:r w:rsidR="00830FBF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</w:t>
            </w:r>
            <w:r w:rsidR="00830FBF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="00830FBF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「建築物公共安全檢查簽證及申報辦法」</w:t>
            </w:r>
            <w:r w:rsidR="00830FBF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="00830FBF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，</w:t>
            </w:r>
            <w:r w:rsidR="00830FBF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每</w:t>
            </w:r>
            <w:r w:rsidR="00830FBF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  <w:r w:rsidR="00830FBF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年申報</w:t>
            </w:r>
            <w:r w:rsidR="00830FBF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830FBF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830FBF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  <w:p w:rsidR="00AE78C5" w:rsidRPr="00CD5663" w:rsidRDefault="00C17632" w:rsidP="00AE78C5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自來水水塔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：依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維護管理工作計畫，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每年半年清洗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次預定於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月份清洗。</w:t>
            </w:r>
          </w:p>
          <w:p w:rsidR="00830FBF" w:rsidRPr="00CD5663" w:rsidRDefault="00830FBF" w:rsidP="00AE78C5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消防設備：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委託專業廠商依「各類場所消防安全設備設置標準」及「消防安全設備檢修及申報辦法」規定，每年申報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次申報日期為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C17632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30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9915DD" w:rsidRPr="00CD5663" w:rsidRDefault="009915DD" w:rsidP="00654D28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高低壓電力設備：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」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維護契約之規定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月檢驗，並向新北市政府及台電公司辦理申報，最近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次檢驗於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日辦理。</w:t>
            </w:r>
          </w:p>
          <w:p w:rsidR="001B2902" w:rsidRPr="00CD5663" w:rsidRDefault="00830FBF" w:rsidP="00654D28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電信設備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: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1 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保養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日期為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654D28" w:rsidRPr="00CD5663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16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</w:tc>
      </w:tr>
      <w:tr w:rsidR="00CD5663" w:rsidRPr="00CD5663" w:rsidTr="002B3DF1">
        <w:tc>
          <w:tcPr>
            <w:tcW w:w="704" w:type="dxa"/>
          </w:tcPr>
          <w:p w:rsidR="00D0678E" w:rsidRPr="00CD5663" w:rsidRDefault="00D0678E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31" w:type="dxa"/>
          </w:tcPr>
          <w:p w:rsidR="00D0678E" w:rsidRPr="00CD5663" w:rsidRDefault="00D0678E" w:rsidP="00A32DF5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平舍</w:t>
            </w:r>
          </w:p>
        </w:tc>
        <w:tc>
          <w:tcPr>
            <w:tcW w:w="3969" w:type="dxa"/>
          </w:tcPr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9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77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電業法第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38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條之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建築物公共安全檢查簽證及申報辦法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各類場所消防安全設備設置標準。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消防安全設備檢修及申報辦法。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職業安全衛生法第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條及職業安全衛生設施規則第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264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用電場所及專任電氣技術人員管理規則。</w:t>
            </w:r>
          </w:p>
          <w:p w:rsidR="00830FBF" w:rsidRPr="00CD5663" w:rsidRDefault="00830FBF" w:rsidP="00830FBF">
            <w:pPr>
              <w:pStyle w:val="a3"/>
              <w:numPr>
                <w:ilvl w:val="0"/>
                <w:numId w:val="9"/>
              </w:numPr>
              <w:tabs>
                <w:tab w:val="left" w:pos="431"/>
              </w:tabs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機電設備維護契約。</w:t>
            </w:r>
          </w:p>
          <w:p w:rsidR="00D0678E" w:rsidRPr="00CD5663" w:rsidRDefault="00830FBF" w:rsidP="00830FBF">
            <w:pPr>
              <w:pStyle w:val="a3"/>
              <w:numPr>
                <w:ilvl w:val="0"/>
                <w:numId w:val="9"/>
              </w:numPr>
              <w:tabs>
                <w:tab w:val="left" w:pos="431"/>
              </w:tabs>
              <w:spacing w:line="0" w:lineRule="atLeast"/>
              <w:ind w:leftChars="0" w:left="289" w:hanging="284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A54806" w:rsidRPr="00CD5663" w:rsidRDefault="00A54806" w:rsidP="00C17632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建築公共安全檢查：委託專業廠商依「建築物公共安全檢查簽證及申報辦法」規定，每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</w:t>
            </w:r>
          </w:p>
          <w:p w:rsidR="00AE78C5" w:rsidRPr="00CD5663" w:rsidRDefault="00C17632" w:rsidP="00C17632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自來水水塔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：依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維護管理工作計畫，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每年半年清洗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次預定於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月份清洗。</w:t>
            </w:r>
          </w:p>
          <w:p w:rsidR="00C17632" w:rsidRPr="00CD5663" w:rsidRDefault="00C17632" w:rsidP="00C17632">
            <w:pPr>
              <w:pStyle w:val="a3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消防設備：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委託專業廠商依「各類場所消防安全設備設置標準」及「消防安全設備檢修及申報辦法」規定，每年申報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次申報日期為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  <w:p w:rsidR="00C17632" w:rsidRPr="00CD5663" w:rsidRDefault="009915DD" w:rsidP="00C17632">
            <w:pPr>
              <w:pStyle w:val="a3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高低壓電力設備：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」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維護契約之規定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月檢驗，並向新北市政府及台電公司辦理申報，最近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次檢驗於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日辦理。</w:t>
            </w:r>
          </w:p>
          <w:p w:rsidR="00D0678E" w:rsidRPr="00CD5663" w:rsidRDefault="00C17632" w:rsidP="00654D28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電信設備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: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1 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次保養日期為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654D28" w:rsidRPr="00CD5663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16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</w:tc>
      </w:tr>
      <w:tr w:rsidR="00CD5663" w:rsidRPr="00CD5663" w:rsidTr="002B3DF1">
        <w:tc>
          <w:tcPr>
            <w:tcW w:w="704" w:type="dxa"/>
          </w:tcPr>
          <w:p w:rsidR="00D0678E" w:rsidRPr="00CD5663" w:rsidRDefault="00D0678E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31" w:type="dxa"/>
          </w:tcPr>
          <w:p w:rsidR="00D0678E" w:rsidRPr="00CD5663" w:rsidRDefault="001B2902" w:rsidP="001B290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仁舍</w:t>
            </w:r>
          </w:p>
        </w:tc>
        <w:tc>
          <w:tcPr>
            <w:tcW w:w="3969" w:type="dxa"/>
          </w:tcPr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77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電業法第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38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條之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建築物公共安全檢查簽證及申報辦法。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各類場所消防安全設備設置標準。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消防安全設備檢修及申報辦法。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職業安全衛生法第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條及職業安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lastRenderedPageBreak/>
              <w:t>全衛生設施規則第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264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機電設備維護契約</w:t>
            </w:r>
          </w:p>
          <w:p w:rsidR="00D0678E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A54806" w:rsidRPr="00CD5663" w:rsidRDefault="00A54806" w:rsidP="00C1763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lastRenderedPageBreak/>
              <w:t>建築公共安全檢查：委託專業廠商依「建築物公共安全檢查簽證及申報辦法」規定，每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</w:t>
            </w:r>
          </w:p>
          <w:p w:rsidR="00AE78C5" w:rsidRPr="00CD5663" w:rsidRDefault="00C17632" w:rsidP="00C1763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自來水水塔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：依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維護管理工作計畫，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每年半年清洗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次預定於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月份清洗。</w:t>
            </w:r>
          </w:p>
          <w:p w:rsidR="00C17632" w:rsidRPr="00CD5663" w:rsidRDefault="00C17632" w:rsidP="00C1763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消防設備：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委託專業廠商依「各類場所消防安全設備設置標準」及「消防安全設備檢修及申報辦法」規定，每年申報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次申報日期為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  <w:p w:rsidR="00C17632" w:rsidRPr="00CD5663" w:rsidRDefault="009915DD" w:rsidP="00C1763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高低壓電力設備：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」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維護契約之規定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月檢驗，並向新北市政府及台電公司辦理申報，最近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次檢驗於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日辦理。</w:t>
            </w:r>
          </w:p>
          <w:p w:rsidR="00D0678E" w:rsidRPr="00CD5663" w:rsidRDefault="00C17632" w:rsidP="00654D28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lastRenderedPageBreak/>
              <w:t>電信設備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: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1 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次保養日期為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654D28" w:rsidRPr="00CD5663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16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</w:tc>
      </w:tr>
      <w:tr w:rsidR="00CD5663" w:rsidRPr="00CD5663" w:rsidTr="002B3DF1">
        <w:tc>
          <w:tcPr>
            <w:tcW w:w="704" w:type="dxa"/>
          </w:tcPr>
          <w:p w:rsidR="00D0678E" w:rsidRPr="00CD5663" w:rsidRDefault="00D0678E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31" w:type="dxa"/>
          </w:tcPr>
          <w:p w:rsidR="00D0678E" w:rsidRPr="00CD5663" w:rsidRDefault="001B2902" w:rsidP="00A32DF5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愛舍</w:t>
            </w:r>
          </w:p>
        </w:tc>
        <w:tc>
          <w:tcPr>
            <w:tcW w:w="3969" w:type="dxa"/>
          </w:tcPr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77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電業法第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38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條之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建築物公共安全檢查簽證及申報辦法。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各類場所消防安全設備設置標準。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消防安全設備檢修及申報辦法。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職業安全衛生法第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條及職業安全衛生設施規則第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264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機電設備維護契約</w:t>
            </w:r>
          </w:p>
          <w:p w:rsidR="00D0678E" w:rsidRPr="00CD5663" w:rsidRDefault="00830FBF" w:rsidP="00830FBF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A54806" w:rsidRPr="00CD5663" w:rsidRDefault="00A54806" w:rsidP="00A54806">
            <w:pPr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建築公共安全檢查：委託專業廠商依「建築物公共安全檢查簽證及申報辦法」規定，每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</w:t>
            </w:r>
          </w:p>
          <w:p w:rsidR="00A54806" w:rsidRPr="00CD5663" w:rsidRDefault="00A54806" w:rsidP="00A54806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自來水水塔</w:t>
            </w:r>
            <w:r w:rsidR="00C17632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：依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</w:t>
            </w:r>
            <w:r w:rsidR="00C17632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維護管理工作計畫，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每年半年清洗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次。最近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次預定於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月份清洗。</w:t>
            </w:r>
          </w:p>
          <w:p w:rsidR="00A54806" w:rsidRPr="00CD5663" w:rsidRDefault="00A54806" w:rsidP="00A54806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3.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消防設備：委託專業廠商依「各類場所消防安全設備設置標準」及「消防安全設備檢修及申報辦法」規定，每年申報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次申報日期為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C17632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30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</w:t>
            </w:r>
            <w:r w:rsidRPr="00CD566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  <w:p w:rsidR="00A54806" w:rsidRPr="00CD5663" w:rsidRDefault="00A54806" w:rsidP="00A54806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="009915DD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高低壓電力設備：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</w:t>
            </w:r>
            <w:r w:rsidR="009915DD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」</w:t>
            </w:r>
            <w:r w:rsidR="009915DD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維護契約之規定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月檢驗，並向新北市政府及台電公司辦理申報，最近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次檢驗於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日辦理。</w:t>
            </w:r>
          </w:p>
          <w:p w:rsidR="00D0678E" w:rsidRPr="00CD5663" w:rsidRDefault="00A54806" w:rsidP="00654D28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5.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電信設備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: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1 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保養日期為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654D28" w:rsidRPr="00CD5663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16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</w:tc>
      </w:tr>
      <w:tr w:rsidR="00CD5663" w:rsidRPr="00CD5663" w:rsidTr="002B3DF1">
        <w:tc>
          <w:tcPr>
            <w:tcW w:w="704" w:type="dxa"/>
          </w:tcPr>
          <w:p w:rsidR="00D0678E" w:rsidRPr="00CD5663" w:rsidRDefault="00D0678E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31" w:type="dxa"/>
          </w:tcPr>
          <w:p w:rsidR="00D0678E" w:rsidRPr="00CD5663" w:rsidRDefault="00D0678E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義舍</w:t>
            </w:r>
          </w:p>
        </w:tc>
        <w:tc>
          <w:tcPr>
            <w:tcW w:w="3969" w:type="dxa"/>
          </w:tcPr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77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電業法第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38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條之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5.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建築物公共安全檢查簽證及申報辦法。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各類場所消防安全設備設置標準。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消防安全設備檢修及申報辦法。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職業安全衛生法第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條及職業安全衛生設施規則第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264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用電場所及專任電氣技術人員管理規則。</w:t>
            </w:r>
          </w:p>
          <w:p w:rsidR="00830FBF" w:rsidRPr="00CD5663" w:rsidRDefault="00830FBF" w:rsidP="00830FBF">
            <w:pPr>
              <w:tabs>
                <w:tab w:val="left" w:pos="289"/>
              </w:tabs>
              <w:spacing w:line="0" w:lineRule="atLeast"/>
              <w:ind w:left="288" w:hangingChars="120" w:hanging="288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機電設備維護契約</w:t>
            </w:r>
            <w:r w:rsidR="00AE78C5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</w:p>
          <w:p w:rsidR="00D0678E" w:rsidRPr="00CD5663" w:rsidRDefault="00830FBF" w:rsidP="00830FBF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A54806" w:rsidRPr="00CD5663" w:rsidRDefault="00A54806" w:rsidP="00A54806">
            <w:pPr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建築公共安全檢查：委託專業廠商依「建築物公共安全檢查簽證及申報辦法」規定，每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年申報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</w:t>
            </w:r>
          </w:p>
          <w:p w:rsidR="00AE78C5" w:rsidRPr="00CD5663" w:rsidRDefault="00A54806" w:rsidP="00A54806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自來水水塔</w:t>
            </w:r>
            <w:r w:rsidR="00C17632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：依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</w:t>
            </w:r>
            <w:r w:rsidR="00C17632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維護管理工作計畫，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每年半年清洗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次。最近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次預定於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11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月份清洗。</w:t>
            </w:r>
          </w:p>
          <w:p w:rsidR="00A54806" w:rsidRPr="00CD5663" w:rsidRDefault="00A54806" w:rsidP="00A54806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3.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消防設備：委託專業廠商依「各類場所消防安全設備設置標準」及「消防安全設備檢修及申報辦法」規定，每年申報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次申報日期為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C17632" w:rsidRPr="00CD5663">
              <w:rPr>
                <w:rFonts w:ascii="新細明體" w:eastAsia="新細明體" w:hAnsi="新細明體" w:cs="Arial" w:hint="eastAsia"/>
                <w:b/>
                <w:color w:val="000000" w:themeColor="text1"/>
                <w:szCs w:val="24"/>
              </w:rPr>
              <w:t>30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</w:t>
            </w:r>
            <w:r w:rsidRPr="00CD566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  <w:p w:rsidR="00A54806" w:rsidRPr="00CD5663" w:rsidRDefault="00A54806" w:rsidP="00A54806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4.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ab/>
            </w:r>
            <w:r w:rsidR="009915DD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高低壓電力設備：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</w:t>
            </w:r>
            <w:r w:rsidR="009915DD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用電場所及專任電氣技術人員管理規則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」</w:t>
            </w:r>
            <w:r w:rsidR="009915DD"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規定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維護契約之規定</w:t>
            </w:r>
            <w:r w:rsidR="009915DD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月檢驗，並向新北市政府及台電公司辦理申報，最近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次檢驗於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26</w:t>
            </w:r>
            <w:r w:rsidR="009915D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日辦理。</w:t>
            </w:r>
          </w:p>
          <w:p w:rsidR="00D0678E" w:rsidRPr="00CD5663" w:rsidRDefault="00A54806" w:rsidP="00654D28">
            <w:pPr>
              <w:tabs>
                <w:tab w:val="left" w:pos="317"/>
              </w:tabs>
              <w:spacing w:line="0" w:lineRule="atLeast"/>
              <w:ind w:left="317" w:hangingChars="132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5.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電信設備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: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 1 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保養日期為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109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 w:rsidR="00654D28" w:rsidRPr="00CD5663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16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日。</w:t>
            </w:r>
          </w:p>
        </w:tc>
      </w:tr>
      <w:tr w:rsidR="00CD5663" w:rsidRPr="00CD5663" w:rsidTr="002B3DF1">
        <w:tc>
          <w:tcPr>
            <w:tcW w:w="704" w:type="dxa"/>
          </w:tcPr>
          <w:p w:rsidR="00234502" w:rsidRPr="00CD5663" w:rsidRDefault="00AE78C5" w:rsidP="0023450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31" w:type="dxa"/>
          </w:tcPr>
          <w:p w:rsidR="00234502" w:rsidRPr="00CD5663" w:rsidRDefault="00AE78C5" w:rsidP="0023450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鍋爐設備及儲油槽</w:t>
            </w:r>
          </w:p>
        </w:tc>
        <w:tc>
          <w:tcPr>
            <w:tcW w:w="3969" w:type="dxa"/>
          </w:tcPr>
          <w:p w:rsidR="00AE78C5" w:rsidRPr="00CD5663" w:rsidRDefault="00AE78C5" w:rsidP="00AE78C5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17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職業安全衛生法第</w:t>
            </w:r>
            <w:r w:rsidR="002B3DF1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  <w:p w:rsidR="00234502" w:rsidRPr="00CD5663" w:rsidRDefault="00AE78C5" w:rsidP="00AE78C5">
            <w:pPr>
              <w:pStyle w:val="a3"/>
              <w:numPr>
                <w:ilvl w:val="0"/>
                <w:numId w:val="6"/>
              </w:numPr>
              <w:spacing w:line="0" w:lineRule="atLeast"/>
              <w:ind w:leftChars="0" w:left="317" w:hanging="3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鍋爐及壓力容器安全規則第</w:t>
            </w:r>
            <w:r w:rsidR="002B3DF1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條。</w:t>
            </w:r>
          </w:p>
        </w:tc>
        <w:tc>
          <w:tcPr>
            <w:tcW w:w="8118" w:type="dxa"/>
          </w:tcPr>
          <w:p w:rsidR="00234502" w:rsidRPr="00CD5663" w:rsidRDefault="00AE78C5" w:rsidP="00C1763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檢查保養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日期為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Pr="00CD566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</w:t>
            </w:r>
            <w:r w:rsidR="00C17632" w:rsidRPr="00CD5663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8</w:t>
            </w:r>
            <w:r w:rsidRPr="00CD566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  <w:r w:rsidR="002B3DF1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【屬建築物附屬設施且位置分散】</w:t>
            </w:r>
          </w:p>
        </w:tc>
      </w:tr>
      <w:tr w:rsidR="00CD5663" w:rsidRPr="00CD5663" w:rsidTr="002B3DF1">
        <w:tc>
          <w:tcPr>
            <w:tcW w:w="704" w:type="dxa"/>
          </w:tcPr>
          <w:p w:rsidR="00D0678E" w:rsidRPr="00CD5663" w:rsidRDefault="00AE78C5" w:rsidP="0023450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531" w:type="dxa"/>
          </w:tcPr>
          <w:p w:rsidR="00D0678E" w:rsidRPr="00CD5663" w:rsidRDefault="00AE78C5" w:rsidP="0023450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發電機設備</w:t>
            </w:r>
          </w:p>
        </w:tc>
        <w:tc>
          <w:tcPr>
            <w:tcW w:w="3969" w:type="dxa"/>
          </w:tcPr>
          <w:p w:rsidR="00AE78C5" w:rsidRPr="00CD5663" w:rsidRDefault="00AE78C5" w:rsidP="00AE78C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電業法第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60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條規定。</w:t>
            </w:r>
          </w:p>
          <w:p w:rsidR="00D0678E" w:rsidRPr="00CD5663" w:rsidRDefault="00AE78C5" w:rsidP="00AE78C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機電設備維護契約。</w:t>
            </w:r>
          </w:p>
        </w:tc>
        <w:tc>
          <w:tcPr>
            <w:tcW w:w="8118" w:type="dxa"/>
          </w:tcPr>
          <w:p w:rsidR="00D0678E" w:rsidRPr="00CD5663" w:rsidRDefault="00AE78C5" w:rsidP="00C1763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委託專業廠商辦理檢查維護，每月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次，最近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檢查保養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日期為</w:t>
            </w: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109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="00C17632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  <w:r w:rsidRPr="00CD566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</w:t>
            </w:r>
            <w:r w:rsidR="00C17632" w:rsidRPr="00CD5663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20</w:t>
            </w:r>
            <w:r w:rsidRPr="00CD5663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。</w:t>
            </w:r>
            <w:r w:rsidR="002B3DF1"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【屬建築物附屬設施且位置分散】</w:t>
            </w:r>
          </w:p>
        </w:tc>
      </w:tr>
      <w:tr w:rsidR="00CD5663" w:rsidRPr="00CD5663" w:rsidTr="002B3DF1">
        <w:tc>
          <w:tcPr>
            <w:tcW w:w="704" w:type="dxa"/>
          </w:tcPr>
          <w:p w:rsidR="002B3DF1" w:rsidRPr="00CD5663" w:rsidRDefault="002B3DF1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531" w:type="dxa"/>
          </w:tcPr>
          <w:p w:rsidR="002B3DF1" w:rsidRPr="00CD5663" w:rsidRDefault="002B3DF1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雨水汙水管線</w:t>
            </w:r>
          </w:p>
        </w:tc>
        <w:tc>
          <w:tcPr>
            <w:tcW w:w="3969" w:type="dxa"/>
          </w:tcPr>
          <w:p w:rsidR="002B3DF1" w:rsidRPr="00CD5663" w:rsidRDefault="002B3DF1" w:rsidP="0019773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2B3DF1" w:rsidRPr="00CD5663" w:rsidRDefault="002B3DF1" w:rsidP="002B3DF1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本機關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「維護管理工作計畫」，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月各辦理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次檢查。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【屬建築物附屬設施且位置分散】</w:t>
            </w:r>
          </w:p>
        </w:tc>
      </w:tr>
      <w:tr w:rsidR="00CD5663" w:rsidRPr="00CD5663" w:rsidTr="002B3DF1">
        <w:tc>
          <w:tcPr>
            <w:tcW w:w="704" w:type="dxa"/>
          </w:tcPr>
          <w:p w:rsidR="00F164DE" w:rsidRPr="00CD5663" w:rsidRDefault="002B3DF1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531" w:type="dxa"/>
          </w:tcPr>
          <w:p w:rsidR="00F164DE" w:rsidRPr="00CD5663" w:rsidRDefault="00536184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機關內通行道路</w:t>
            </w:r>
          </w:p>
        </w:tc>
        <w:tc>
          <w:tcPr>
            <w:tcW w:w="3969" w:type="dxa"/>
          </w:tcPr>
          <w:p w:rsidR="00F164DE" w:rsidRPr="00CD5663" w:rsidRDefault="0019773B" w:rsidP="0019773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F164DE" w:rsidRPr="00CD5663" w:rsidRDefault="00571E0B" w:rsidP="002B3DF1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本機關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「維護管理工作計畫」，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月各辦理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次檢查。</w:t>
            </w:r>
          </w:p>
        </w:tc>
      </w:tr>
      <w:tr w:rsidR="00CD5663" w:rsidRPr="00CD5663" w:rsidTr="002B3DF1">
        <w:tc>
          <w:tcPr>
            <w:tcW w:w="704" w:type="dxa"/>
          </w:tcPr>
          <w:p w:rsidR="00F164DE" w:rsidRPr="00CD5663" w:rsidRDefault="002B3DF1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531" w:type="dxa"/>
          </w:tcPr>
          <w:p w:rsidR="00CA659D" w:rsidRPr="00CD5663" w:rsidRDefault="00536184" w:rsidP="00F164D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擋土牆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（含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地錨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969" w:type="dxa"/>
          </w:tcPr>
          <w:p w:rsidR="00F164DE" w:rsidRPr="00CD5663" w:rsidRDefault="0019773B" w:rsidP="0019773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F164DE" w:rsidRPr="00CD5663" w:rsidRDefault="00190CAA" w:rsidP="002B3DF1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本機關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「維護管理工</w:t>
            </w:r>
            <w:bookmarkStart w:id="0" w:name="_GoBack"/>
            <w:bookmarkEnd w:id="0"/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作計畫」，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月各辦理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次檢查。</w:t>
            </w:r>
          </w:p>
        </w:tc>
      </w:tr>
      <w:tr w:rsidR="00CD5663" w:rsidRPr="00CD5663" w:rsidTr="002B3DF1">
        <w:tc>
          <w:tcPr>
            <w:tcW w:w="704" w:type="dxa"/>
          </w:tcPr>
          <w:p w:rsidR="00CA659D" w:rsidRPr="00CD5663" w:rsidRDefault="00AE78C5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2B3DF1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31" w:type="dxa"/>
          </w:tcPr>
          <w:p w:rsidR="00CA659D" w:rsidRPr="00CD5663" w:rsidRDefault="00571E0B" w:rsidP="00F164D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機關內路邊</w:t>
            </w:r>
            <w:r w:rsidR="00CA659D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停車場及其遮雨棚</w:t>
            </w:r>
          </w:p>
        </w:tc>
        <w:tc>
          <w:tcPr>
            <w:tcW w:w="3969" w:type="dxa"/>
          </w:tcPr>
          <w:p w:rsidR="00CA659D" w:rsidRPr="00CD5663" w:rsidRDefault="00571E0B" w:rsidP="0019773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CA659D" w:rsidRPr="00CD5663" w:rsidRDefault="00AC0BC3" w:rsidP="002B3DF1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本機關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「維護管理工作計畫」，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月各辦理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次檢查。</w:t>
            </w:r>
          </w:p>
        </w:tc>
      </w:tr>
      <w:tr w:rsidR="00571E0B" w:rsidRPr="00CD5663" w:rsidTr="002B3DF1">
        <w:tc>
          <w:tcPr>
            <w:tcW w:w="704" w:type="dxa"/>
          </w:tcPr>
          <w:p w:rsidR="00571E0B" w:rsidRPr="00CD5663" w:rsidRDefault="00AE78C5" w:rsidP="00B177BC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2B3DF1"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31" w:type="dxa"/>
          </w:tcPr>
          <w:p w:rsidR="00571E0B" w:rsidRPr="00CD5663" w:rsidRDefault="00571E0B" w:rsidP="00F164D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圍牆</w:t>
            </w:r>
          </w:p>
        </w:tc>
        <w:tc>
          <w:tcPr>
            <w:tcW w:w="3969" w:type="dxa"/>
          </w:tcPr>
          <w:p w:rsidR="00571E0B" w:rsidRPr="00CD5663" w:rsidRDefault="00571E0B" w:rsidP="00571E0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維護管理工作計畫。</w:t>
            </w:r>
          </w:p>
        </w:tc>
        <w:tc>
          <w:tcPr>
            <w:tcW w:w="8118" w:type="dxa"/>
          </w:tcPr>
          <w:p w:rsidR="00571E0B" w:rsidRPr="00CD5663" w:rsidRDefault="00571E0B" w:rsidP="002B3DF1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D5663">
              <w:rPr>
                <w:rFonts w:ascii="Arial" w:eastAsia="標楷體" w:hAnsi="Arial" w:cs="Arial"/>
                <w:color w:val="000000" w:themeColor="text1"/>
                <w:szCs w:val="24"/>
              </w:rPr>
              <w:t>依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本機關</w:t>
            </w:r>
            <w:r w:rsidRPr="00CD5663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「維護管理工作計畫」，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每年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3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月及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9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月各辦理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D5663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次檢查。</w:t>
            </w:r>
          </w:p>
        </w:tc>
      </w:tr>
    </w:tbl>
    <w:p w:rsidR="003A396F" w:rsidRPr="00CD5663" w:rsidRDefault="003A396F" w:rsidP="0003100B">
      <w:pPr>
        <w:spacing w:line="0" w:lineRule="atLeast"/>
        <w:rPr>
          <w:color w:val="000000" w:themeColor="text1"/>
        </w:rPr>
      </w:pPr>
    </w:p>
    <w:sectPr w:rsidR="003A396F" w:rsidRPr="00CD5663" w:rsidSect="0010612C">
      <w:footerReference w:type="default" r:id="rId7"/>
      <w:pgSz w:w="16838" w:h="11906" w:orient="landscape" w:code="9"/>
      <w:pgMar w:top="851" w:right="1134" w:bottom="851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77" w:rsidRDefault="00211177" w:rsidP="001F1B5B">
      <w:r>
        <w:separator/>
      </w:r>
    </w:p>
  </w:endnote>
  <w:endnote w:type="continuationSeparator" w:id="0">
    <w:p w:rsidR="00211177" w:rsidRDefault="00211177" w:rsidP="001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232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1B5B" w:rsidRDefault="001F1B5B">
            <w:pPr>
              <w:pStyle w:val="a7"/>
              <w:jc w:val="center"/>
            </w:pPr>
            <w:r w:rsidRPr="001F1B5B">
              <w:rPr>
                <w:rFonts w:ascii="Arial" w:eastAsia="標楷體" w:hAnsi="Arial" w:cs="Arial"/>
                <w:sz w:val="24"/>
                <w:szCs w:val="24"/>
              </w:rPr>
              <w:t>第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begin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instrText>PAGE</w:instrTex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separate"/>
            </w:r>
            <w:r w:rsidR="00CD5663">
              <w:rPr>
                <w:rFonts w:ascii="Arial" w:eastAsia="標楷體" w:hAnsi="Arial" w:cs="Arial"/>
                <w:bCs/>
                <w:noProof/>
                <w:sz w:val="24"/>
                <w:szCs w:val="24"/>
              </w:rPr>
              <w:t>4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end"/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頁</w:t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/</w:t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共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begin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instrText>NUMPAGES</w:instrTex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separate"/>
            </w:r>
            <w:r w:rsidR="00CD5663">
              <w:rPr>
                <w:rFonts w:ascii="Arial" w:eastAsia="標楷體" w:hAnsi="Arial" w:cs="Arial"/>
                <w:bCs/>
                <w:noProof/>
                <w:sz w:val="24"/>
                <w:szCs w:val="24"/>
              </w:rPr>
              <w:t>4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end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t>頁</w:t>
            </w:r>
          </w:p>
        </w:sdtContent>
      </w:sdt>
    </w:sdtContent>
  </w:sdt>
  <w:p w:rsidR="001F1B5B" w:rsidRDefault="001F1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77" w:rsidRDefault="00211177" w:rsidP="001F1B5B">
      <w:r>
        <w:separator/>
      </w:r>
    </w:p>
  </w:footnote>
  <w:footnote w:type="continuationSeparator" w:id="0">
    <w:p w:rsidR="00211177" w:rsidRDefault="00211177" w:rsidP="001F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CF1"/>
    <w:multiLevelType w:val="hybridMultilevel"/>
    <w:tmpl w:val="32B6B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16EA8"/>
    <w:multiLevelType w:val="hybridMultilevel"/>
    <w:tmpl w:val="0562F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55237"/>
    <w:multiLevelType w:val="hybridMultilevel"/>
    <w:tmpl w:val="89888A12"/>
    <w:lvl w:ilvl="0" w:tplc="4A84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D249E"/>
    <w:multiLevelType w:val="hybridMultilevel"/>
    <w:tmpl w:val="1974BE48"/>
    <w:lvl w:ilvl="0" w:tplc="7DAC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70DBF"/>
    <w:multiLevelType w:val="hybridMultilevel"/>
    <w:tmpl w:val="92EE5614"/>
    <w:lvl w:ilvl="0" w:tplc="CED2C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364C4"/>
    <w:multiLevelType w:val="hybridMultilevel"/>
    <w:tmpl w:val="AD589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2A3D4D"/>
    <w:multiLevelType w:val="hybridMultilevel"/>
    <w:tmpl w:val="1974BE48"/>
    <w:lvl w:ilvl="0" w:tplc="7DAC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84E8E"/>
    <w:multiLevelType w:val="hybridMultilevel"/>
    <w:tmpl w:val="A51EF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167D25"/>
    <w:multiLevelType w:val="hybridMultilevel"/>
    <w:tmpl w:val="0582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B9687D"/>
    <w:multiLevelType w:val="hybridMultilevel"/>
    <w:tmpl w:val="B388F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3911E1"/>
    <w:multiLevelType w:val="hybridMultilevel"/>
    <w:tmpl w:val="50263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D65146"/>
    <w:multiLevelType w:val="hybridMultilevel"/>
    <w:tmpl w:val="9B5C855A"/>
    <w:lvl w:ilvl="0" w:tplc="8AEA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180135"/>
    <w:multiLevelType w:val="hybridMultilevel"/>
    <w:tmpl w:val="46FED79A"/>
    <w:lvl w:ilvl="0" w:tplc="ECB4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2E0929"/>
    <w:multiLevelType w:val="hybridMultilevel"/>
    <w:tmpl w:val="92EE5614"/>
    <w:lvl w:ilvl="0" w:tplc="CED2C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310DEA"/>
    <w:multiLevelType w:val="hybridMultilevel"/>
    <w:tmpl w:val="BD9C9D80"/>
    <w:lvl w:ilvl="0" w:tplc="29CCC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3A39A8"/>
    <w:multiLevelType w:val="hybridMultilevel"/>
    <w:tmpl w:val="57E68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A"/>
    <w:rsid w:val="00022F5E"/>
    <w:rsid w:val="000230FA"/>
    <w:rsid w:val="0003100B"/>
    <w:rsid w:val="00065A97"/>
    <w:rsid w:val="00072E91"/>
    <w:rsid w:val="00093BD5"/>
    <w:rsid w:val="000C4EB9"/>
    <w:rsid w:val="000D2EEE"/>
    <w:rsid w:val="000E3125"/>
    <w:rsid w:val="000F5E2F"/>
    <w:rsid w:val="0010612C"/>
    <w:rsid w:val="0016650A"/>
    <w:rsid w:val="00171126"/>
    <w:rsid w:val="00177539"/>
    <w:rsid w:val="00190CAA"/>
    <w:rsid w:val="0019773B"/>
    <w:rsid w:val="001A40D0"/>
    <w:rsid w:val="001B2902"/>
    <w:rsid w:val="001E1255"/>
    <w:rsid w:val="001F1B5B"/>
    <w:rsid w:val="001F75EA"/>
    <w:rsid w:val="00211177"/>
    <w:rsid w:val="00215C78"/>
    <w:rsid w:val="00230B6F"/>
    <w:rsid w:val="00234502"/>
    <w:rsid w:val="002459A0"/>
    <w:rsid w:val="002A0227"/>
    <w:rsid w:val="002B3DF1"/>
    <w:rsid w:val="002C2A3C"/>
    <w:rsid w:val="002E696B"/>
    <w:rsid w:val="003155E7"/>
    <w:rsid w:val="00380E5E"/>
    <w:rsid w:val="003856F5"/>
    <w:rsid w:val="003A396F"/>
    <w:rsid w:val="003C3BCF"/>
    <w:rsid w:val="003E1656"/>
    <w:rsid w:val="003E4049"/>
    <w:rsid w:val="003F4A4C"/>
    <w:rsid w:val="00431F76"/>
    <w:rsid w:val="004F7FAC"/>
    <w:rsid w:val="00525F32"/>
    <w:rsid w:val="00536184"/>
    <w:rsid w:val="0053788A"/>
    <w:rsid w:val="0055557A"/>
    <w:rsid w:val="00571E0B"/>
    <w:rsid w:val="00590522"/>
    <w:rsid w:val="005917CE"/>
    <w:rsid w:val="005A09C1"/>
    <w:rsid w:val="005F1804"/>
    <w:rsid w:val="00602C11"/>
    <w:rsid w:val="006439B5"/>
    <w:rsid w:val="00654D28"/>
    <w:rsid w:val="0066791F"/>
    <w:rsid w:val="00671015"/>
    <w:rsid w:val="00675B8F"/>
    <w:rsid w:val="006C385F"/>
    <w:rsid w:val="006F1FB9"/>
    <w:rsid w:val="00701905"/>
    <w:rsid w:val="0071566B"/>
    <w:rsid w:val="007D7B87"/>
    <w:rsid w:val="007E75B6"/>
    <w:rsid w:val="007F04AB"/>
    <w:rsid w:val="00830FBF"/>
    <w:rsid w:val="00843151"/>
    <w:rsid w:val="008B6D30"/>
    <w:rsid w:val="008D553A"/>
    <w:rsid w:val="008F6073"/>
    <w:rsid w:val="00915174"/>
    <w:rsid w:val="00922B60"/>
    <w:rsid w:val="00936EDE"/>
    <w:rsid w:val="00943426"/>
    <w:rsid w:val="009915DD"/>
    <w:rsid w:val="00A03D70"/>
    <w:rsid w:val="00A257DB"/>
    <w:rsid w:val="00A32DF5"/>
    <w:rsid w:val="00A54806"/>
    <w:rsid w:val="00A56294"/>
    <w:rsid w:val="00A6014B"/>
    <w:rsid w:val="00A62E1D"/>
    <w:rsid w:val="00AC0BC3"/>
    <w:rsid w:val="00AD5243"/>
    <w:rsid w:val="00AE2DA1"/>
    <w:rsid w:val="00AE78C5"/>
    <w:rsid w:val="00B177BC"/>
    <w:rsid w:val="00B82CDF"/>
    <w:rsid w:val="00C17632"/>
    <w:rsid w:val="00C266FB"/>
    <w:rsid w:val="00CA4A00"/>
    <w:rsid w:val="00CA5958"/>
    <w:rsid w:val="00CA659D"/>
    <w:rsid w:val="00CD5663"/>
    <w:rsid w:val="00CD7782"/>
    <w:rsid w:val="00CE65FF"/>
    <w:rsid w:val="00CF1112"/>
    <w:rsid w:val="00CF7B2F"/>
    <w:rsid w:val="00D0678E"/>
    <w:rsid w:val="00D16BEF"/>
    <w:rsid w:val="00D26B2B"/>
    <w:rsid w:val="00D424DA"/>
    <w:rsid w:val="00D6566A"/>
    <w:rsid w:val="00D8552A"/>
    <w:rsid w:val="00DD5622"/>
    <w:rsid w:val="00DE238B"/>
    <w:rsid w:val="00E141C3"/>
    <w:rsid w:val="00E259C0"/>
    <w:rsid w:val="00EE5C7B"/>
    <w:rsid w:val="00F149F3"/>
    <w:rsid w:val="00F164DE"/>
    <w:rsid w:val="00FA56D2"/>
    <w:rsid w:val="00FB0982"/>
    <w:rsid w:val="00FB6FE2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06720-A9F6-45C3-989E-9D5BEC1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CF"/>
    <w:pPr>
      <w:ind w:leftChars="200" w:left="480"/>
    </w:pPr>
  </w:style>
  <w:style w:type="table" w:styleId="a4">
    <w:name w:val="Table Grid"/>
    <w:basedOn w:val="a1"/>
    <w:uiPriority w:val="39"/>
    <w:rsid w:val="005F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B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B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519</Words>
  <Characters>2963</Characters>
  <Application>Microsoft Office Word</Application>
  <DocSecurity>0</DocSecurity>
  <Lines>24</Lines>
  <Paragraphs>6</Paragraphs>
  <ScaleCrop>false</ScaleCrop>
  <Company>MOJ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廖偉智</dc:creator>
  <cp:lastModifiedBy>李孝順</cp:lastModifiedBy>
  <cp:revision>8</cp:revision>
  <cp:lastPrinted>2020-10-11T03:17:00Z</cp:lastPrinted>
  <dcterms:created xsi:type="dcterms:W3CDTF">2020-10-13T03:33:00Z</dcterms:created>
  <dcterms:modified xsi:type="dcterms:W3CDTF">2020-10-23T06:29:00Z</dcterms:modified>
</cp:coreProperties>
</file>